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D5BC" w14:textId="77777777" w:rsidR="001A3032" w:rsidRDefault="00B718E1" w:rsidP="00112223">
      <w:pPr>
        <w:tabs>
          <w:tab w:val="left" w:pos="7088"/>
        </w:tabs>
        <w:spacing w:after="0" w:line="240" w:lineRule="auto"/>
        <w:ind w:left="6521"/>
        <w:rPr>
          <w:szCs w:val="24"/>
        </w:rPr>
      </w:pPr>
      <w:r>
        <w:rPr>
          <w:szCs w:val="24"/>
        </w:rPr>
        <w:t xml:space="preserve">Forma patvirtinta </w:t>
      </w:r>
    </w:p>
    <w:p w14:paraId="0AD8A7E8" w14:textId="528EDB1B" w:rsidR="00B718E1" w:rsidRPr="006A7F33" w:rsidRDefault="00B718E1" w:rsidP="00112223">
      <w:pPr>
        <w:tabs>
          <w:tab w:val="left" w:pos="7088"/>
        </w:tabs>
        <w:spacing w:after="0" w:line="240" w:lineRule="auto"/>
        <w:ind w:left="6521"/>
        <w:rPr>
          <w:szCs w:val="24"/>
        </w:rPr>
      </w:pPr>
      <w:r w:rsidRPr="006A7F33">
        <w:rPr>
          <w:szCs w:val="24"/>
        </w:rPr>
        <w:t xml:space="preserve">Akmenės rajono savivaldybės </w:t>
      </w:r>
      <w:r w:rsidR="00C20048">
        <w:rPr>
          <w:szCs w:val="24"/>
        </w:rPr>
        <w:t>mero</w:t>
      </w:r>
    </w:p>
    <w:p w14:paraId="34AE1E0A" w14:textId="321A5242" w:rsidR="00B718E1" w:rsidRDefault="0073412E" w:rsidP="00112223">
      <w:pPr>
        <w:tabs>
          <w:tab w:val="left" w:pos="7088"/>
        </w:tabs>
        <w:spacing w:after="0" w:line="240" w:lineRule="auto"/>
        <w:ind w:left="6521"/>
        <w:rPr>
          <w:szCs w:val="24"/>
        </w:rPr>
      </w:pPr>
      <w:r w:rsidRPr="00022614">
        <w:rPr>
          <w:szCs w:val="24"/>
        </w:rPr>
        <w:t>202</w:t>
      </w:r>
      <w:r w:rsidR="00022614" w:rsidRPr="00022614">
        <w:rPr>
          <w:szCs w:val="24"/>
        </w:rPr>
        <w:t>3</w:t>
      </w:r>
      <w:r w:rsidRPr="00022614">
        <w:rPr>
          <w:szCs w:val="24"/>
        </w:rPr>
        <w:t xml:space="preserve"> m. </w:t>
      </w:r>
      <w:r w:rsidR="00AE27AA">
        <w:rPr>
          <w:szCs w:val="24"/>
        </w:rPr>
        <w:t>gegužės</w:t>
      </w:r>
      <w:r w:rsidRPr="00022614">
        <w:rPr>
          <w:szCs w:val="24"/>
        </w:rPr>
        <w:t xml:space="preserve"> </w:t>
      </w:r>
      <w:r w:rsidR="00F76B64">
        <w:rPr>
          <w:szCs w:val="24"/>
        </w:rPr>
        <w:t>12</w:t>
      </w:r>
      <w:r w:rsidRPr="00022614">
        <w:rPr>
          <w:szCs w:val="24"/>
        </w:rPr>
        <w:t xml:space="preserve"> d. </w:t>
      </w:r>
      <w:r w:rsidR="00C20048">
        <w:rPr>
          <w:szCs w:val="24"/>
        </w:rPr>
        <w:t>potvarkiu</w:t>
      </w:r>
      <w:r w:rsidRPr="00022614">
        <w:rPr>
          <w:szCs w:val="24"/>
        </w:rPr>
        <w:t xml:space="preserve"> Nr. </w:t>
      </w:r>
      <w:r w:rsidR="00C20048">
        <w:rPr>
          <w:szCs w:val="24"/>
        </w:rPr>
        <w:t>M</w:t>
      </w:r>
      <w:r w:rsidRPr="00022614">
        <w:rPr>
          <w:szCs w:val="24"/>
        </w:rPr>
        <w:t>-</w:t>
      </w:r>
      <w:r w:rsidR="00F76B64">
        <w:rPr>
          <w:szCs w:val="24"/>
        </w:rPr>
        <w:t>44</w:t>
      </w:r>
    </w:p>
    <w:p w14:paraId="56D9BC9D" w14:textId="77777777" w:rsidR="00B718E1" w:rsidRDefault="00B718E1" w:rsidP="0011222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rPr>
          <w:szCs w:val="24"/>
        </w:rPr>
      </w:pPr>
    </w:p>
    <w:p w14:paraId="20A80509" w14:textId="77777777" w:rsidR="00F76B64" w:rsidRDefault="00F76B64" w:rsidP="001A3032">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rPr>
          <w:szCs w:val="24"/>
        </w:rPr>
      </w:pPr>
    </w:p>
    <w:p w14:paraId="14CA2381" w14:textId="77777777" w:rsidR="00B718E1" w:rsidRPr="00D469D4" w:rsidRDefault="00B718E1" w:rsidP="001A3032">
      <w:pPr>
        <w:spacing w:after="0" w:line="240" w:lineRule="auto"/>
        <w:jc w:val="center"/>
        <w:rPr>
          <w:b/>
          <w:szCs w:val="24"/>
        </w:rPr>
      </w:pPr>
      <w:r w:rsidRPr="00D469D4">
        <w:rPr>
          <w:b/>
          <w:szCs w:val="24"/>
        </w:rPr>
        <w:t>LĖŠŲ NAUDOJIMO SUTARTIS</w:t>
      </w:r>
    </w:p>
    <w:p w14:paraId="29C0C389" w14:textId="77777777" w:rsidR="00B718E1" w:rsidRPr="00D469D4" w:rsidRDefault="00B718E1" w:rsidP="001A3032">
      <w:pPr>
        <w:spacing w:after="0" w:line="240" w:lineRule="auto"/>
        <w:jc w:val="center"/>
        <w:rPr>
          <w:szCs w:val="24"/>
        </w:rPr>
      </w:pPr>
      <w:r w:rsidRPr="00D469D4">
        <w:rPr>
          <w:szCs w:val="24"/>
        </w:rPr>
        <w:t>20....m. ..................    d. Nr. .............</w:t>
      </w:r>
    </w:p>
    <w:p w14:paraId="631A3709" w14:textId="5F43FE53" w:rsidR="00B718E1" w:rsidRDefault="00B718E1" w:rsidP="001A3032">
      <w:pPr>
        <w:spacing w:after="0" w:line="240" w:lineRule="auto"/>
        <w:jc w:val="center"/>
        <w:rPr>
          <w:szCs w:val="24"/>
        </w:rPr>
      </w:pPr>
      <w:r>
        <w:rPr>
          <w:szCs w:val="24"/>
        </w:rPr>
        <w:t>Naujoji Akmenė</w:t>
      </w:r>
    </w:p>
    <w:p w14:paraId="4E809E9A" w14:textId="77777777" w:rsidR="0014221B" w:rsidRPr="00D469D4" w:rsidRDefault="0014221B" w:rsidP="001A3032">
      <w:pPr>
        <w:spacing w:after="0" w:line="240" w:lineRule="auto"/>
        <w:jc w:val="center"/>
        <w:rPr>
          <w:szCs w:val="24"/>
        </w:rPr>
      </w:pPr>
    </w:p>
    <w:p w14:paraId="7FBE2D0E" w14:textId="3AC99600" w:rsidR="00B718E1" w:rsidRPr="00D469D4" w:rsidRDefault="00B718E1" w:rsidP="001A3032">
      <w:pPr>
        <w:spacing w:after="0" w:line="240" w:lineRule="auto"/>
        <w:ind w:firstLine="851"/>
        <w:jc w:val="both"/>
        <w:rPr>
          <w:sz w:val="20"/>
          <w:szCs w:val="20"/>
        </w:rPr>
      </w:pPr>
      <w:r>
        <w:rPr>
          <w:szCs w:val="24"/>
        </w:rPr>
        <w:t>Akmenės</w:t>
      </w:r>
      <w:r w:rsidRPr="00D469D4">
        <w:rPr>
          <w:szCs w:val="24"/>
        </w:rPr>
        <w:t xml:space="preserve"> rajono savivaldybės</w:t>
      </w:r>
      <w:r>
        <w:rPr>
          <w:szCs w:val="24"/>
        </w:rPr>
        <w:t xml:space="preserve"> (toliau – Savivaldybė)</w:t>
      </w:r>
      <w:r w:rsidRPr="00D469D4">
        <w:rPr>
          <w:szCs w:val="24"/>
        </w:rPr>
        <w:t xml:space="preserve"> administracija (toliau </w:t>
      </w:r>
      <w:r>
        <w:rPr>
          <w:szCs w:val="24"/>
        </w:rPr>
        <w:t>– Administracija</w:t>
      </w:r>
      <w:r w:rsidRPr="00D469D4">
        <w:rPr>
          <w:szCs w:val="24"/>
        </w:rPr>
        <w:t>), atstovaujama</w:t>
      </w:r>
      <w:r>
        <w:rPr>
          <w:szCs w:val="24"/>
        </w:rPr>
        <w:t xml:space="preserve"> </w:t>
      </w:r>
      <w:r w:rsidRPr="00341A89">
        <w:rPr>
          <w:i/>
          <w:szCs w:val="24"/>
        </w:rPr>
        <w:t>(</w:t>
      </w:r>
      <w:r>
        <w:rPr>
          <w:i/>
          <w:szCs w:val="24"/>
        </w:rPr>
        <w:t xml:space="preserve">pareigos, </w:t>
      </w:r>
      <w:r w:rsidRPr="00341A89">
        <w:rPr>
          <w:i/>
          <w:szCs w:val="24"/>
        </w:rPr>
        <w:t>vard</w:t>
      </w:r>
      <w:r>
        <w:rPr>
          <w:i/>
          <w:szCs w:val="24"/>
        </w:rPr>
        <w:t>as</w:t>
      </w:r>
      <w:r w:rsidRPr="00341A89">
        <w:rPr>
          <w:i/>
          <w:szCs w:val="24"/>
        </w:rPr>
        <w:t>, pavard</w:t>
      </w:r>
      <w:r>
        <w:rPr>
          <w:i/>
          <w:szCs w:val="24"/>
        </w:rPr>
        <w:t>ė</w:t>
      </w:r>
      <w:r w:rsidRPr="00341A89">
        <w:rPr>
          <w:i/>
          <w:szCs w:val="24"/>
        </w:rPr>
        <w:t>)</w:t>
      </w:r>
      <w:r w:rsidRPr="00D469D4">
        <w:rPr>
          <w:szCs w:val="24"/>
        </w:rPr>
        <w:t>, veikiančio</w:t>
      </w:r>
      <w:r>
        <w:rPr>
          <w:szCs w:val="24"/>
        </w:rPr>
        <w:t>(-</w:t>
      </w:r>
      <w:proofErr w:type="spellStart"/>
      <w:r>
        <w:rPr>
          <w:szCs w:val="24"/>
        </w:rPr>
        <w:t>ios</w:t>
      </w:r>
      <w:proofErr w:type="spellEnd"/>
      <w:r>
        <w:rPr>
          <w:szCs w:val="24"/>
        </w:rPr>
        <w:t>)</w:t>
      </w:r>
      <w:r w:rsidRPr="00D469D4">
        <w:rPr>
          <w:szCs w:val="24"/>
        </w:rPr>
        <w:t xml:space="preserve"> pagal </w:t>
      </w:r>
      <w:r w:rsidRPr="00341A89">
        <w:rPr>
          <w:i/>
          <w:szCs w:val="24"/>
        </w:rPr>
        <w:t>(atstovavimo pagrindas)</w:t>
      </w:r>
      <w:r w:rsidRPr="00D469D4">
        <w:rPr>
          <w:szCs w:val="24"/>
        </w:rPr>
        <w:t xml:space="preserve"> ir</w:t>
      </w:r>
      <w:r w:rsidRPr="00D469D4">
        <w:rPr>
          <w:spacing w:val="4"/>
          <w:szCs w:val="24"/>
        </w:rPr>
        <w:t xml:space="preserve">, </w:t>
      </w:r>
      <w:r>
        <w:rPr>
          <w:spacing w:val="4"/>
          <w:szCs w:val="24"/>
        </w:rPr>
        <w:t xml:space="preserve">______________ </w:t>
      </w:r>
      <w:r w:rsidRPr="00341A89">
        <w:rPr>
          <w:i/>
          <w:spacing w:val="4"/>
          <w:szCs w:val="24"/>
        </w:rPr>
        <w:t>(lėšų gavėjas)</w:t>
      </w:r>
      <w:r w:rsidRPr="00341A89">
        <w:rPr>
          <w:spacing w:val="4"/>
          <w:szCs w:val="24"/>
        </w:rPr>
        <w:t>,</w:t>
      </w:r>
      <w:r>
        <w:rPr>
          <w:spacing w:val="4"/>
          <w:szCs w:val="24"/>
        </w:rPr>
        <w:t xml:space="preserve"> </w:t>
      </w:r>
      <w:r w:rsidRPr="00D469D4">
        <w:rPr>
          <w:spacing w:val="4"/>
          <w:szCs w:val="24"/>
        </w:rPr>
        <w:t>atstovaujama</w:t>
      </w:r>
      <w:r w:rsidR="00577811">
        <w:rPr>
          <w:spacing w:val="4"/>
          <w:szCs w:val="24"/>
        </w:rPr>
        <w:t>s(-a)</w:t>
      </w:r>
      <w:r>
        <w:rPr>
          <w:spacing w:val="4"/>
          <w:szCs w:val="24"/>
        </w:rPr>
        <w:t xml:space="preserve"> </w:t>
      </w:r>
      <w:r w:rsidRPr="00341A89">
        <w:rPr>
          <w:i/>
          <w:spacing w:val="4"/>
          <w:szCs w:val="24"/>
        </w:rPr>
        <w:t>(pareigos, vardas, pavardė)</w:t>
      </w:r>
      <w:r>
        <w:rPr>
          <w:i/>
          <w:spacing w:val="4"/>
          <w:szCs w:val="24"/>
        </w:rPr>
        <w:t xml:space="preserve"> </w:t>
      </w:r>
      <w:r w:rsidRPr="00D469D4">
        <w:rPr>
          <w:szCs w:val="24"/>
        </w:rPr>
        <w:t xml:space="preserve">(toliau </w:t>
      </w:r>
      <w:r>
        <w:rPr>
          <w:b/>
          <w:szCs w:val="24"/>
        </w:rPr>
        <w:t>–</w:t>
      </w:r>
      <w:r w:rsidRPr="00577811">
        <w:rPr>
          <w:bCs/>
          <w:szCs w:val="24"/>
        </w:rPr>
        <w:t xml:space="preserve"> </w:t>
      </w:r>
      <w:r w:rsidRPr="00D469D4">
        <w:rPr>
          <w:szCs w:val="24"/>
        </w:rPr>
        <w:t>Vykdytojas), veikiančio</w:t>
      </w:r>
      <w:r w:rsidR="007B6DF6">
        <w:rPr>
          <w:szCs w:val="24"/>
        </w:rPr>
        <w:t>(-</w:t>
      </w:r>
      <w:proofErr w:type="spellStart"/>
      <w:r w:rsidR="007B6DF6">
        <w:rPr>
          <w:szCs w:val="24"/>
        </w:rPr>
        <w:t>ios</w:t>
      </w:r>
      <w:proofErr w:type="spellEnd"/>
      <w:r w:rsidR="007B6DF6">
        <w:rPr>
          <w:szCs w:val="24"/>
        </w:rPr>
        <w:t xml:space="preserve">) </w:t>
      </w:r>
      <w:r w:rsidRPr="00D469D4">
        <w:rPr>
          <w:szCs w:val="24"/>
        </w:rPr>
        <w:t xml:space="preserve">pagal </w:t>
      </w:r>
      <w:r w:rsidRPr="00341A89">
        <w:rPr>
          <w:i/>
          <w:szCs w:val="24"/>
        </w:rPr>
        <w:t>(atstovavimo pagrindas)</w:t>
      </w:r>
      <w:r w:rsidRPr="00D469D4">
        <w:rPr>
          <w:szCs w:val="24"/>
        </w:rPr>
        <w:t>, sudarė šią lėšų naudojimo sutartį</w:t>
      </w:r>
      <w:r>
        <w:rPr>
          <w:szCs w:val="24"/>
        </w:rPr>
        <w:t xml:space="preserve"> (toliau – Sutartis)</w:t>
      </w:r>
      <w:r w:rsidRPr="00D469D4">
        <w:rPr>
          <w:szCs w:val="24"/>
        </w:rPr>
        <w:t>:</w:t>
      </w:r>
    </w:p>
    <w:p w14:paraId="3DD37BA8" w14:textId="77777777" w:rsidR="00B718E1" w:rsidRDefault="00B718E1" w:rsidP="001A3032">
      <w:pPr>
        <w:spacing w:after="0" w:line="240" w:lineRule="auto"/>
        <w:jc w:val="center"/>
        <w:rPr>
          <w:b/>
          <w:szCs w:val="24"/>
        </w:rPr>
      </w:pPr>
    </w:p>
    <w:p w14:paraId="753BA263" w14:textId="77777777" w:rsidR="00B718E1" w:rsidRDefault="00B718E1" w:rsidP="001A3032">
      <w:pPr>
        <w:spacing w:after="0" w:line="240" w:lineRule="auto"/>
        <w:jc w:val="center"/>
        <w:rPr>
          <w:b/>
          <w:szCs w:val="24"/>
        </w:rPr>
      </w:pPr>
      <w:r w:rsidRPr="00D469D4">
        <w:rPr>
          <w:b/>
          <w:szCs w:val="24"/>
        </w:rPr>
        <w:t>I. SUTARTIES OBJEKTAS</w:t>
      </w:r>
    </w:p>
    <w:p w14:paraId="0BD19F50" w14:textId="77777777" w:rsidR="00B718E1" w:rsidRPr="00D469D4" w:rsidRDefault="00B718E1" w:rsidP="001A3032">
      <w:pPr>
        <w:spacing w:after="0" w:line="240" w:lineRule="auto"/>
        <w:jc w:val="center"/>
        <w:rPr>
          <w:b/>
          <w:szCs w:val="24"/>
        </w:rPr>
      </w:pPr>
    </w:p>
    <w:p w14:paraId="03D9708C" w14:textId="20F75EB2" w:rsidR="00B718E1" w:rsidRPr="00201C3F" w:rsidRDefault="00B718E1" w:rsidP="001A3032">
      <w:pPr>
        <w:numPr>
          <w:ilvl w:val="3"/>
          <w:numId w:val="1"/>
        </w:numPr>
        <w:spacing w:after="0" w:line="240" w:lineRule="auto"/>
        <w:ind w:left="0" w:firstLine="851"/>
        <w:jc w:val="both"/>
        <w:rPr>
          <w:szCs w:val="24"/>
        </w:rPr>
      </w:pPr>
      <w:r w:rsidRPr="00201C3F">
        <w:rPr>
          <w:szCs w:val="24"/>
        </w:rPr>
        <w:t>Administracija, vadovaudamasi (</w:t>
      </w:r>
      <w:r w:rsidR="007B6DF6">
        <w:rPr>
          <w:i/>
          <w:szCs w:val="24"/>
        </w:rPr>
        <w:t>A</w:t>
      </w:r>
      <w:r w:rsidRPr="00201C3F">
        <w:rPr>
          <w:i/>
          <w:szCs w:val="24"/>
        </w:rPr>
        <w:t>dministracijos direktoriaus įsakymo data, numeris, pavadinimas)</w:t>
      </w:r>
      <w:r w:rsidRPr="00201C3F">
        <w:rPr>
          <w:szCs w:val="24"/>
        </w:rPr>
        <w:t xml:space="preserve">, </w:t>
      </w:r>
      <w:r>
        <w:rPr>
          <w:szCs w:val="24"/>
        </w:rPr>
        <w:t>skiria</w:t>
      </w:r>
      <w:r w:rsidRPr="00201C3F">
        <w:rPr>
          <w:szCs w:val="24"/>
        </w:rPr>
        <w:t xml:space="preserve"> Vykdytojo projektui </w:t>
      </w:r>
      <w:r w:rsidRPr="00201C3F">
        <w:rPr>
          <w:i/>
          <w:szCs w:val="24"/>
        </w:rPr>
        <w:t>(projekto pavadinimas)</w:t>
      </w:r>
      <w:r>
        <w:rPr>
          <w:i/>
          <w:szCs w:val="24"/>
        </w:rPr>
        <w:t xml:space="preserve"> </w:t>
      </w:r>
      <w:r w:rsidRPr="00201C3F">
        <w:rPr>
          <w:szCs w:val="24"/>
        </w:rPr>
        <w:t xml:space="preserve">(toliau – Projektas), iš </w:t>
      </w:r>
      <w:r w:rsidR="00CC164E">
        <w:rPr>
          <w:szCs w:val="24"/>
        </w:rPr>
        <w:t>Administracijos</w:t>
      </w:r>
      <w:r w:rsidRPr="00201C3F">
        <w:rPr>
          <w:szCs w:val="24"/>
        </w:rPr>
        <w:t xml:space="preserve"> biudžeto</w:t>
      </w:r>
      <w:r>
        <w:rPr>
          <w:szCs w:val="24"/>
        </w:rPr>
        <w:t xml:space="preserve"> (</w:t>
      </w:r>
      <w:r w:rsidRPr="00E97EA8">
        <w:rPr>
          <w:i/>
          <w:szCs w:val="24"/>
        </w:rPr>
        <w:t>įrašyti skiriamą sumą</w:t>
      </w:r>
      <w:r>
        <w:rPr>
          <w:szCs w:val="24"/>
        </w:rPr>
        <w:t>) Eur lėšų. Lėšų gavimui Vykdytojas Administracijai turi pateikti paraišką lėšoms gauti pagal pridedamą prie Sutarties formą</w:t>
      </w:r>
      <w:r w:rsidR="0073412E">
        <w:rPr>
          <w:szCs w:val="24"/>
        </w:rPr>
        <w:t xml:space="preserve"> (1 priedas)</w:t>
      </w:r>
      <w:r>
        <w:rPr>
          <w:szCs w:val="24"/>
        </w:rPr>
        <w:t>.</w:t>
      </w:r>
    </w:p>
    <w:p w14:paraId="47BF4BFA" w14:textId="73FC6F3A" w:rsidR="00B718E1" w:rsidRPr="003848A3" w:rsidRDefault="00B718E1" w:rsidP="001A3032">
      <w:pPr>
        <w:numPr>
          <w:ilvl w:val="3"/>
          <w:numId w:val="1"/>
        </w:numPr>
        <w:tabs>
          <w:tab w:val="left" w:pos="993"/>
        </w:tabs>
        <w:spacing w:after="0" w:line="240" w:lineRule="auto"/>
        <w:ind w:left="0" w:firstLine="851"/>
        <w:jc w:val="both"/>
        <w:rPr>
          <w:szCs w:val="24"/>
        </w:rPr>
      </w:pPr>
      <w:r w:rsidRPr="003848A3">
        <w:rPr>
          <w:szCs w:val="24"/>
        </w:rPr>
        <w:t xml:space="preserve">Vykdytojas įsipareigoja įgyvendinti Projektą, naudodamas lėšas pagal Savivaldybės asignavimų valdytojo patvirtintą sąmatą (toliau – Sąmata), </w:t>
      </w:r>
      <w:r w:rsidRPr="00F67ED7">
        <w:rPr>
          <w:szCs w:val="24"/>
        </w:rPr>
        <w:t>kuri</w:t>
      </w:r>
      <w:r w:rsidR="00CC164E" w:rsidRPr="00F67ED7">
        <w:rPr>
          <w:szCs w:val="24"/>
        </w:rPr>
        <w:t xml:space="preserve">os </w:t>
      </w:r>
      <w:r w:rsidRPr="00F67ED7">
        <w:rPr>
          <w:szCs w:val="24"/>
        </w:rPr>
        <w:t>sudarymui naudojama prie Sutarties pridedama forma</w:t>
      </w:r>
      <w:r w:rsidR="0073412E" w:rsidRPr="00F67ED7">
        <w:rPr>
          <w:szCs w:val="24"/>
        </w:rPr>
        <w:t xml:space="preserve"> (2 priedas)</w:t>
      </w:r>
      <w:r w:rsidRPr="003848A3">
        <w:rPr>
          <w:szCs w:val="24"/>
        </w:rPr>
        <w:t>.</w:t>
      </w:r>
    </w:p>
    <w:p w14:paraId="10D29A9A" w14:textId="77777777" w:rsidR="00B718E1" w:rsidRPr="00D469D4" w:rsidRDefault="00B718E1" w:rsidP="001A3032">
      <w:pPr>
        <w:spacing w:after="0" w:line="240" w:lineRule="auto"/>
        <w:jc w:val="center"/>
        <w:rPr>
          <w:b/>
          <w:szCs w:val="24"/>
        </w:rPr>
      </w:pPr>
    </w:p>
    <w:p w14:paraId="7A81C52E" w14:textId="77777777" w:rsidR="00B718E1" w:rsidRDefault="00B718E1" w:rsidP="001A3032">
      <w:pPr>
        <w:spacing w:after="0" w:line="240" w:lineRule="auto"/>
        <w:jc w:val="center"/>
        <w:rPr>
          <w:b/>
          <w:szCs w:val="24"/>
        </w:rPr>
      </w:pPr>
      <w:r w:rsidRPr="00D469D4">
        <w:rPr>
          <w:b/>
          <w:szCs w:val="24"/>
        </w:rPr>
        <w:t>II. SUTARTIES ŠALIŲ ĮSIPAREIGOJIMAI IR TEISĖS</w:t>
      </w:r>
    </w:p>
    <w:p w14:paraId="5F76819A" w14:textId="77777777" w:rsidR="00B718E1" w:rsidRPr="00D469D4" w:rsidRDefault="00B718E1" w:rsidP="001A3032">
      <w:pPr>
        <w:spacing w:after="0" w:line="240" w:lineRule="auto"/>
        <w:jc w:val="center"/>
        <w:rPr>
          <w:b/>
          <w:szCs w:val="24"/>
        </w:rPr>
      </w:pPr>
    </w:p>
    <w:p w14:paraId="6056CF94" w14:textId="77777777" w:rsidR="00B718E1" w:rsidRPr="00D469D4" w:rsidRDefault="00B718E1" w:rsidP="001A3032">
      <w:pPr>
        <w:numPr>
          <w:ilvl w:val="3"/>
          <w:numId w:val="1"/>
        </w:numPr>
        <w:tabs>
          <w:tab w:val="left" w:pos="1276"/>
        </w:tabs>
        <w:spacing w:after="0" w:line="240" w:lineRule="auto"/>
        <w:ind w:left="851" w:firstLine="0"/>
        <w:jc w:val="both"/>
        <w:rPr>
          <w:szCs w:val="24"/>
        </w:rPr>
      </w:pPr>
      <w:r w:rsidRPr="00D469D4">
        <w:rPr>
          <w:szCs w:val="24"/>
        </w:rPr>
        <w:t>Vykdytojas įsipareigoja:</w:t>
      </w:r>
    </w:p>
    <w:p w14:paraId="7D664A69" w14:textId="59684CD6" w:rsidR="00B718E1" w:rsidRPr="00D469D4" w:rsidRDefault="00B718E1" w:rsidP="001A3032">
      <w:pPr>
        <w:spacing w:after="0" w:line="240" w:lineRule="auto"/>
        <w:ind w:firstLine="851"/>
        <w:jc w:val="both"/>
        <w:rPr>
          <w:szCs w:val="24"/>
        </w:rPr>
      </w:pPr>
      <w:r w:rsidRPr="00D469D4">
        <w:rPr>
          <w:szCs w:val="24"/>
        </w:rPr>
        <w:t xml:space="preserve">3.1. naudoti skirtas lėšas tik šios </w:t>
      </w:r>
      <w:r>
        <w:rPr>
          <w:szCs w:val="24"/>
        </w:rPr>
        <w:t>S</w:t>
      </w:r>
      <w:r w:rsidRPr="00D469D4">
        <w:rPr>
          <w:szCs w:val="24"/>
        </w:rPr>
        <w:t xml:space="preserve">utarties 1 punkte nurodyto </w:t>
      </w:r>
      <w:r>
        <w:rPr>
          <w:szCs w:val="24"/>
        </w:rPr>
        <w:t>P</w:t>
      </w:r>
      <w:r w:rsidRPr="00D469D4">
        <w:rPr>
          <w:szCs w:val="24"/>
        </w:rPr>
        <w:t xml:space="preserve">rojekto vykdymui pagal pridedamą </w:t>
      </w:r>
      <w:r>
        <w:rPr>
          <w:szCs w:val="24"/>
        </w:rPr>
        <w:t>S</w:t>
      </w:r>
      <w:r w:rsidRPr="00D469D4">
        <w:rPr>
          <w:szCs w:val="24"/>
        </w:rPr>
        <w:t xml:space="preserve">ąmatą, laikydamasi Lietuvos Respublikos įstatymų ir </w:t>
      </w:r>
      <w:r w:rsidR="001806D7" w:rsidRPr="00CA709F">
        <w:rPr>
          <w:szCs w:val="24"/>
        </w:rPr>
        <w:t>kitų</w:t>
      </w:r>
      <w:r w:rsidR="001806D7">
        <w:rPr>
          <w:color w:val="FF0000"/>
          <w:szCs w:val="24"/>
        </w:rPr>
        <w:t xml:space="preserve"> </w:t>
      </w:r>
      <w:r w:rsidRPr="00D469D4">
        <w:rPr>
          <w:szCs w:val="24"/>
        </w:rPr>
        <w:t>teisės aktų;</w:t>
      </w:r>
    </w:p>
    <w:p w14:paraId="5841A2B1" w14:textId="77777777" w:rsidR="00B718E1" w:rsidRPr="00D469D4" w:rsidRDefault="00B718E1" w:rsidP="001A3032">
      <w:pPr>
        <w:numPr>
          <w:ilvl w:val="1"/>
          <w:numId w:val="2"/>
        </w:numPr>
        <w:spacing w:after="0" w:line="240" w:lineRule="auto"/>
        <w:ind w:firstLine="131"/>
        <w:jc w:val="both"/>
        <w:rPr>
          <w:szCs w:val="24"/>
        </w:rPr>
      </w:pPr>
      <w:r>
        <w:rPr>
          <w:szCs w:val="24"/>
        </w:rPr>
        <w:t>šios Sutarties 1 punkte nurodytą P</w:t>
      </w:r>
      <w:r w:rsidRPr="00D469D4">
        <w:rPr>
          <w:szCs w:val="24"/>
        </w:rPr>
        <w:t xml:space="preserve">rojektą </w:t>
      </w:r>
      <w:r w:rsidRPr="00FA01F7">
        <w:rPr>
          <w:szCs w:val="24"/>
        </w:rPr>
        <w:t xml:space="preserve">įvykdyti iki </w:t>
      </w:r>
      <w:r w:rsidRPr="00FA01F7">
        <w:rPr>
          <w:i/>
          <w:szCs w:val="24"/>
        </w:rPr>
        <w:t>(nurodyti datą)</w:t>
      </w:r>
      <w:r>
        <w:rPr>
          <w:i/>
          <w:szCs w:val="24"/>
        </w:rPr>
        <w:t>;</w:t>
      </w:r>
    </w:p>
    <w:p w14:paraId="690B4693" w14:textId="77777777" w:rsidR="00B718E1" w:rsidRDefault="00B718E1" w:rsidP="001A3032">
      <w:pPr>
        <w:numPr>
          <w:ilvl w:val="1"/>
          <w:numId w:val="2"/>
        </w:numPr>
        <w:spacing w:after="0" w:line="240" w:lineRule="auto"/>
        <w:ind w:firstLine="131"/>
        <w:jc w:val="both"/>
        <w:rPr>
          <w:szCs w:val="24"/>
        </w:rPr>
      </w:pPr>
      <w:r w:rsidRPr="001E3F44">
        <w:rPr>
          <w:szCs w:val="24"/>
        </w:rPr>
        <w:t>Administracijos reikalavimu pateikti jai visą informaciją apie Projekto įvykdymo eigą;</w:t>
      </w:r>
    </w:p>
    <w:p w14:paraId="709F7347" w14:textId="7083AA81" w:rsidR="00B718E1" w:rsidRPr="001E3F44" w:rsidRDefault="00B718E1" w:rsidP="001A3032">
      <w:pPr>
        <w:numPr>
          <w:ilvl w:val="1"/>
          <w:numId w:val="2"/>
        </w:numPr>
        <w:spacing w:after="0" w:line="240" w:lineRule="auto"/>
        <w:ind w:left="0" w:firstLine="851"/>
        <w:jc w:val="both"/>
        <w:rPr>
          <w:szCs w:val="24"/>
        </w:rPr>
      </w:pPr>
      <w:r>
        <w:rPr>
          <w:szCs w:val="24"/>
        </w:rPr>
        <w:t xml:space="preserve">įsileisti </w:t>
      </w:r>
      <w:r w:rsidR="002F798E" w:rsidRPr="00F67ED7">
        <w:rPr>
          <w:szCs w:val="24"/>
        </w:rPr>
        <w:t xml:space="preserve">Savivaldybės </w:t>
      </w:r>
      <w:r w:rsidR="002F798E" w:rsidRPr="00F67ED7">
        <w:rPr>
          <w:rFonts w:eastAsia="Times New Roman"/>
          <w:bCs/>
          <w:szCs w:val="24"/>
        </w:rPr>
        <w:t>verslo plėtros skatinimo programą administruojantį</w:t>
      </w:r>
      <w:r w:rsidRPr="00F67ED7">
        <w:rPr>
          <w:szCs w:val="24"/>
        </w:rPr>
        <w:t xml:space="preserve"> </w:t>
      </w:r>
      <w:r w:rsidR="00F67ED7" w:rsidRPr="00F67ED7">
        <w:rPr>
          <w:szCs w:val="24"/>
        </w:rPr>
        <w:t>specialistą</w:t>
      </w:r>
      <w:r w:rsidR="002F798E" w:rsidRPr="00F67ED7">
        <w:rPr>
          <w:szCs w:val="24"/>
        </w:rPr>
        <w:t xml:space="preserve"> </w:t>
      </w:r>
      <w:r w:rsidR="00F67ED7" w:rsidRPr="00F67ED7">
        <w:rPr>
          <w:szCs w:val="24"/>
        </w:rPr>
        <w:br/>
      </w:r>
      <w:r w:rsidR="002F798E" w:rsidRPr="00F67ED7">
        <w:rPr>
          <w:szCs w:val="24"/>
        </w:rPr>
        <w:t>(toliau – Programą administruojant</w:t>
      </w:r>
      <w:r w:rsidR="00CC036E">
        <w:rPr>
          <w:szCs w:val="24"/>
        </w:rPr>
        <w:t>is</w:t>
      </w:r>
      <w:r w:rsidR="002F798E" w:rsidRPr="00F67ED7">
        <w:rPr>
          <w:szCs w:val="24"/>
        </w:rPr>
        <w:t xml:space="preserve"> </w:t>
      </w:r>
      <w:r w:rsidR="00F67ED7" w:rsidRPr="00F67ED7">
        <w:rPr>
          <w:szCs w:val="24"/>
        </w:rPr>
        <w:t>specialist</w:t>
      </w:r>
      <w:r w:rsidR="00CC036E">
        <w:rPr>
          <w:szCs w:val="24"/>
        </w:rPr>
        <w:t>as</w:t>
      </w:r>
      <w:r w:rsidR="002F798E" w:rsidRPr="00F67ED7">
        <w:rPr>
          <w:szCs w:val="24"/>
        </w:rPr>
        <w:t>)</w:t>
      </w:r>
      <w:r>
        <w:rPr>
          <w:szCs w:val="24"/>
        </w:rPr>
        <w:t xml:space="preserve"> į savo patalpas ir pateikti prašomus dokumentus, kuomet </w:t>
      </w:r>
      <w:r w:rsidR="00ED737B" w:rsidRPr="00F67ED7">
        <w:rPr>
          <w:szCs w:val="24"/>
        </w:rPr>
        <w:t xml:space="preserve">Programą administruojantis </w:t>
      </w:r>
      <w:r w:rsidR="00F67ED7">
        <w:rPr>
          <w:szCs w:val="24"/>
        </w:rPr>
        <w:t>specialistas</w:t>
      </w:r>
      <w:r w:rsidR="00ED737B">
        <w:rPr>
          <w:szCs w:val="24"/>
        </w:rPr>
        <w:t xml:space="preserve"> </w:t>
      </w:r>
      <w:r>
        <w:rPr>
          <w:szCs w:val="24"/>
        </w:rPr>
        <w:t xml:space="preserve">projektinės veiklos patikrą vietoje vykdo ir tikrina, ar Vykdytojas vykdo/įvykdė </w:t>
      </w:r>
      <w:r w:rsidR="002F798E">
        <w:rPr>
          <w:szCs w:val="24"/>
        </w:rPr>
        <w:t>P</w:t>
      </w:r>
      <w:r>
        <w:rPr>
          <w:szCs w:val="24"/>
        </w:rPr>
        <w:t>rojekte, kuriam skirtos lėšos šia Sutartimi, veiklas;</w:t>
      </w:r>
    </w:p>
    <w:p w14:paraId="67F98009" w14:textId="7807C75D" w:rsidR="00B718E1" w:rsidRPr="00A9782E" w:rsidRDefault="00B718E1" w:rsidP="001A3032">
      <w:pPr>
        <w:numPr>
          <w:ilvl w:val="1"/>
          <w:numId w:val="2"/>
        </w:numPr>
        <w:spacing w:after="0" w:line="240" w:lineRule="auto"/>
        <w:ind w:left="0" w:firstLine="851"/>
        <w:jc w:val="both"/>
        <w:rPr>
          <w:szCs w:val="24"/>
        </w:rPr>
      </w:pPr>
      <w:r>
        <w:t>į</w:t>
      </w:r>
      <w:r w:rsidRPr="001E3F44">
        <w:t xml:space="preserve">vykdžius </w:t>
      </w:r>
      <w:r w:rsidR="00376500">
        <w:t>P</w:t>
      </w:r>
      <w:r w:rsidRPr="001E3F44">
        <w:t>rojektą</w:t>
      </w:r>
      <w:r>
        <w:t xml:space="preserve"> ne vėliau kaip iki einamųjų metų gruodžio 10 d.</w:t>
      </w:r>
      <w:r w:rsidRPr="001E3F44">
        <w:t xml:space="preserve"> </w:t>
      </w:r>
      <w:r w:rsidR="00A9782E">
        <w:t>Savivaldybės administracijos interesantų priimam</w:t>
      </w:r>
      <w:r w:rsidR="001A3032">
        <w:t>ojo</w:t>
      </w:r>
      <w:r w:rsidR="00A9782E">
        <w:t xml:space="preserve"> „</w:t>
      </w:r>
      <w:r w:rsidR="001A3032">
        <w:t>v</w:t>
      </w:r>
      <w:r w:rsidR="00A9782E">
        <w:t>ien</w:t>
      </w:r>
      <w:r w:rsidR="001A3032">
        <w:t>o</w:t>
      </w:r>
      <w:r w:rsidR="00A9782E">
        <w:t xml:space="preserve"> langeli</w:t>
      </w:r>
      <w:r w:rsidR="001A3032">
        <w:t>o</w:t>
      </w:r>
      <w:r w:rsidR="00A9782E">
        <w:t>“</w:t>
      </w:r>
      <w:r w:rsidRPr="001E3F44">
        <w:t xml:space="preserve"> </w:t>
      </w:r>
      <w:r w:rsidR="001A3032">
        <w:t xml:space="preserve">patalpose </w:t>
      </w:r>
      <w:r w:rsidRPr="001E3F44">
        <w:t xml:space="preserve">pateikti </w:t>
      </w:r>
      <w:r w:rsidRPr="00A9782E">
        <w:rPr>
          <w:szCs w:val="24"/>
        </w:rPr>
        <w:t>Biudžeto išlaidų sąmatos vykdymo ataskaitą</w:t>
      </w:r>
      <w:r w:rsidR="00D37BA7">
        <w:rPr>
          <w:szCs w:val="24"/>
        </w:rPr>
        <w:t xml:space="preserve"> (</w:t>
      </w:r>
      <w:r w:rsidR="00D37BA7" w:rsidRPr="00D37BA7">
        <w:rPr>
          <w:szCs w:val="24"/>
        </w:rPr>
        <w:t>forma Nr. 2</w:t>
      </w:r>
      <w:r w:rsidR="00D37BA7">
        <w:rPr>
          <w:szCs w:val="24"/>
        </w:rPr>
        <w:t>)</w:t>
      </w:r>
      <w:r w:rsidR="00022614">
        <w:rPr>
          <w:szCs w:val="24"/>
        </w:rPr>
        <w:t xml:space="preserve"> </w:t>
      </w:r>
      <w:r w:rsidRPr="00A9782E">
        <w:rPr>
          <w:szCs w:val="24"/>
        </w:rPr>
        <w:t>patvirtintą Lietuvos Respublikos finansų ministro 2008 m. gruodžio 31 d. įsakymu Nr. 1K-465 „Dėl Valstybės ir savivaldybių biudžetinių įstaigų ir kitų subjektų žemesniojo lygio biudžeto vykdymo ataskaitų sudarymo taisyklių ir formų patvirtinimo“</w:t>
      </w:r>
      <w:r w:rsidR="00D37BA7">
        <w:rPr>
          <w:szCs w:val="24"/>
        </w:rPr>
        <w:t xml:space="preserve"> (kartu su vėlesniais pakeitimais)</w:t>
      </w:r>
      <w:r w:rsidR="001A3032">
        <w:rPr>
          <w:szCs w:val="24"/>
        </w:rPr>
        <w:t>;</w:t>
      </w:r>
    </w:p>
    <w:p w14:paraId="648104B1" w14:textId="77777777" w:rsidR="00B718E1" w:rsidRPr="00D469D4" w:rsidRDefault="00B718E1" w:rsidP="001A3032">
      <w:pPr>
        <w:numPr>
          <w:ilvl w:val="1"/>
          <w:numId w:val="2"/>
        </w:numPr>
        <w:tabs>
          <w:tab w:val="left" w:pos="1418"/>
        </w:tabs>
        <w:spacing w:after="0" w:line="240" w:lineRule="auto"/>
        <w:ind w:left="0" w:firstLine="851"/>
        <w:jc w:val="both"/>
        <w:rPr>
          <w:szCs w:val="24"/>
        </w:rPr>
      </w:pPr>
      <w:r w:rsidRPr="00D469D4">
        <w:rPr>
          <w:szCs w:val="24"/>
        </w:rPr>
        <w:t>savo jėgomis ir lėšomis pašalinti dėl savo kaltės padarytus</w:t>
      </w:r>
      <w:r>
        <w:rPr>
          <w:szCs w:val="24"/>
        </w:rPr>
        <w:t xml:space="preserve"> trūkumus, pažeidžiančius šios S</w:t>
      </w:r>
      <w:r w:rsidRPr="00D469D4">
        <w:rPr>
          <w:szCs w:val="24"/>
        </w:rPr>
        <w:t>utarties sąlygas;</w:t>
      </w:r>
    </w:p>
    <w:p w14:paraId="449DDF9B" w14:textId="77777777" w:rsidR="00B718E1" w:rsidRPr="00D469D4" w:rsidRDefault="00B718E1" w:rsidP="001A3032">
      <w:pPr>
        <w:numPr>
          <w:ilvl w:val="1"/>
          <w:numId w:val="2"/>
        </w:numPr>
        <w:tabs>
          <w:tab w:val="left" w:pos="1418"/>
        </w:tabs>
        <w:spacing w:after="0" w:line="240" w:lineRule="auto"/>
        <w:ind w:left="0" w:firstLine="851"/>
        <w:jc w:val="both"/>
        <w:rPr>
          <w:szCs w:val="24"/>
        </w:rPr>
      </w:pPr>
      <w:r w:rsidRPr="00D469D4">
        <w:rPr>
          <w:szCs w:val="24"/>
        </w:rPr>
        <w:t xml:space="preserve">nedelsiant raštu pranešti </w:t>
      </w:r>
      <w:r>
        <w:rPr>
          <w:szCs w:val="24"/>
        </w:rPr>
        <w:t>Administracijai</w:t>
      </w:r>
      <w:r w:rsidRPr="00D469D4">
        <w:rPr>
          <w:szCs w:val="24"/>
        </w:rPr>
        <w:t>, kad negali įvykd</w:t>
      </w:r>
      <w:r>
        <w:rPr>
          <w:szCs w:val="24"/>
        </w:rPr>
        <w:t>yti P</w:t>
      </w:r>
      <w:r w:rsidRPr="00D469D4">
        <w:rPr>
          <w:szCs w:val="24"/>
        </w:rPr>
        <w:t>rojekto, nurodant priežastis;</w:t>
      </w:r>
    </w:p>
    <w:p w14:paraId="779806F6" w14:textId="77777777" w:rsidR="00B718E1" w:rsidRDefault="00B718E1" w:rsidP="001A3032">
      <w:pPr>
        <w:numPr>
          <w:ilvl w:val="1"/>
          <w:numId w:val="2"/>
        </w:numPr>
        <w:tabs>
          <w:tab w:val="left" w:pos="1418"/>
        </w:tabs>
        <w:spacing w:after="0" w:line="240" w:lineRule="auto"/>
        <w:ind w:left="0" w:firstLine="851"/>
        <w:jc w:val="both"/>
        <w:rPr>
          <w:szCs w:val="24"/>
        </w:rPr>
      </w:pPr>
      <w:r w:rsidRPr="00D469D4">
        <w:rPr>
          <w:szCs w:val="24"/>
        </w:rPr>
        <w:t xml:space="preserve">nedelsiant raštu informuoti </w:t>
      </w:r>
      <w:r>
        <w:rPr>
          <w:szCs w:val="24"/>
        </w:rPr>
        <w:t>Administraciją</w:t>
      </w:r>
      <w:r w:rsidRPr="00D469D4">
        <w:rPr>
          <w:szCs w:val="24"/>
        </w:rPr>
        <w:t xml:space="preserve"> apie rekvizitų pakeitimus;</w:t>
      </w:r>
    </w:p>
    <w:p w14:paraId="206E932F" w14:textId="09A9FA65" w:rsidR="001B3A98" w:rsidRPr="001B3A98" w:rsidRDefault="00B718E1" w:rsidP="00E03BB2">
      <w:pPr>
        <w:numPr>
          <w:ilvl w:val="1"/>
          <w:numId w:val="2"/>
        </w:numPr>
        <w:tabs>
          <w:tab w:val="left" w:pos="1418"/>
        </w:tabs>
        <w:spacing w:after="0" w:line="240" w:lineRule="auto"/>
        <w:ind w:left="0" w:firstLine="851"/>
        <w:jc w:val="both"/>
        <w:rPr>
          <w:szCs w:val="24"/>
        </w:rPr>
      </w:pPr>
      <w:r w:rsidRPr="00D469D4">
        <w:rPr>
          <w:szCs w:val="24"/>
          <w:lang w:eastAsia="zh-CN"/>
        </w:rPr>
        <w:lastRenderedPageBreak/>
        <w:t xml:space="preserve">užtikrinti </w:t>
      </w:r>
      <w:r>
        <w:rPr>
          <w:szCs w:val="24"/>
          <w:lang w:eastAsia="zh-CN"/>
        </w:rPr>
        <w:t>P</w:t>
      </w:r>
      <w:r w:rsidRPr="00D469D4">
        <w:rPr>
          <w:szCs w:val="24"/>
          <w:lang w:eastAsia="zh-CN"/>
        </w:rPr>
        <w:t xml:space="preserve">rojekto tikslo ir uždavinių įgyvendinimą, lėšų panaudojimą pagal tikslinę paskirtį ir </w:t>
      </w:r>
      <w:r w:rsidRPr="001C41D1">
        <w:rPr>
          <w:szCs w:val="24"/>
          <w:shd w:val="clear" w:color="auto" w:fill="FFFFFF"/>
        </w:rPr>
        <w:t xml:space="preserve">vykdyti projektinę veiklą </w:t>
      </w:r>
      <w:r w:rsidR="00B24B26">
        <w:rPr>
          <w:szCs w:val="24"/>
          <w:shd w:val="clear" w:color="auto" w:fill="FFFFFF"/>
        </w:rPr>
        <w:t xml:space="preserve"> </w:t>
      </w:r>
      <w:r w:rsidRPr="00E03BB2">
        <w:rPr>
          <w:szCs w:val="24"/>
          <w:u w:val="single"/>
          <w:shd w:val="clear" w:color="auto" w:fill="FFFFFF"/>
        </w:rPr>
        <w:t>ne mažiau kaip vienerius metus</w:t>
      </w:r>
      <w:r w:rsidR="001B3A98" w:rsidRPr="00DD376E">
        <w:rPr>
          <w:szCs w:val="24"/>
          <w:u w:val="single"/>
          <w:shd w:val="clear" w:color="auto" w:fill="FFFFFF"/>
        </w:rPr>
        <w:t>/ne trumpiau kaip 90 dienų per</w:t>
      </w:r>
      <w:r w:rsidR="00E03BB2" w:rsidRPr="00DD376E">
        <w:rPr>
          <w:szCs w:val="24"/>
          <w:shd w:val="clear" w:color="auto" w:fill="FFFFFF"/>
        </w:rPr>
        <w:t>_____</w:t>
      </w:r>
    </w:p>
    <w:p w14:paraId="192974F1" w14:textId="1E54A55A" w:rsidR="001B3A98" w:rsidRPr="00E03BB2" w:rsidRDefault="00E03BB2" w:rsidP="00E03BB2">
      <w:pPr>
        <w:tabs>
          <w:tab w:val="left" w:pos="1418"/>
        </w:tabs>
        <w:spacing w:after="0" w:line="240" w:lineRule="auto"/>
        <w:ind w:firstLine="5670"/>
        <w:jc w:val="both"/>
        <w:rPr>
          <w:szCs w:val="24"/>
          <w:shd w:val="clear" w:color="auto" w:fill="FFFFFF"/>
        </w:rPr>
      </w:pPr>
      <w:r w:rsidRPr="00E03BB2">
        <w:rPr>
          <w:sz w:val="20"/>
          <w:szCs w:val="20"/>
          <w:shd w:val="clear" w:color="auto" w:fill="FFFFFF"/>
        </w:rPr>
        <w:t>(</w:t>
      </w:r>
      <w:r>
        <w:rPr>
          <w:sz w:val="20"/>
          <w:szCs w:val="20"/>
          <w:shd w:val="clear" w:color="auto" w:fill="FFFFFF"/>
        </w:rPr>
        <w:t>nurodyti</w:t>
      </w:r>
      <w:r w:rsidRPr="00E03BB2">
        <w:rPr>
          <w:sz w:val="20"/>
          <w:szCs w:val="20"/>
          <w:shd w:val="clear" w:color="auto" w:fill="FFFFFF"/>
        </w:rPr>
        <w:t xml:space="preserve"> reikalingą)</w:t>
      </w:r>
    </w:p>
    <w:p w14:paraId="1E4FFA6A" w14:textId="7EE1027D" w:rsidR="00B718E1" w:rsidRPr="00D469D4" w:rsidRDefault="001B3A98" w:rsidP="001B3A98">
      <w:pPr>
        <w:tabs>
          <w:tab w:val="left" w:pos="1418"/>
        </w:tabs>
        <w:spacing w:after="0" w:line="240" w:lineRule="auto"/>
        <w:jc w:val="both"/>
        <w:rPr>
          <w:szCs w:val="24"/>
        </w:rPr>
      </w:pPr>
      <w:r w:rsidRPr="001B3A98">
        <w:rPr>
          <w:szCs w:val="24"/>
          <w:shd w:val="clear" w:color="auto" w:fill="FFFFFF"/>
        </w:rPr>
        <w:t>kalendorinius metus</w:t>
      </w:r>
      <w:r w:rsidR="00B718E1" w:rsidRPr="00D469D4">
        <w:rPr>
          <w:color w:val="000000"/>
          <w:szCs w:val="24"/>
          <w:shd w:val="clear" w:color="auto" w:fill="FFFFFF"/>
        </w:rPr>
        <w:t xml:space="preserve"> po </w:t>
      </w:r>
      <w:r w:rsidR="007E0CAF">
        <w:rPr>
          <w:color w:val="000000"/>
          <w:szCs w:val="24"/>
          <w:shd w:val="clear" w:color="auto" w:fill="FFFFFF"/>
        </w:rPr>
        <w:t>P</w:t>
      </w:r>
      <w:r w:rsidR="00B718E1" w:rsidRPr="00D469D4">
        <w:rPr>
          <w:color w:val="000000"/>
          <w:szCs w:val="24"/>
          <w:shd w:val="clear" w:color="auto" w:fill="FFFFFF"/>
        </w:rPr>
        <w:t>rojekto įgyvendinimo;</w:t>
      </w:r>
    </w:p>
    <w:p w14:paraId="7D466F79" w14:textId="65DA102A" w:rsidR="00B718E1" w:rsidRPr="00D469D4" w:rsidRDefault="00B718E1" w:rsidP="001A3032">
      <w:pPr>
        <w:numPr>
          <w:ilvl w:val="1"/>
          <w:numId w:val="2"/>
        </w:numPr>
        <w:tabs>
          <w:tab w:val="left" w:pos="1418"/>
        </w:tabs>
        <w:spacing w:after="0" w:line="240" w:lineRule="auto"/>
        <w:ind w:left="0" w:firstLine="851"/>
        <w:jc w:val="both"/>
        <w:rPr>
          <w:szCs w:val="24"/>
        </w:rPr>
      </w:pPr>
      <w:r w:rsidRPr="00D469D4">
        <w:rPr>
          <w:rFonts w:eastAsia="Times New Roman"/>
          <w:color w:val="000000"/>
          <w:szCs w:val="24"/>
          <w:lang w:eastAsia="lt-LT"/>
        </w:rPr>
        <w:t xml:space="preserve">neįvykdžius </w:t>
      </w:r>
      <w:r>
        <w:rPr>
          <w:rFonts w:eastAsia="Times New Roman"/>
          <w:color w:val="000000"/>
          <w:szCs w:val="24"/>
          <w:lang w:eastAsia="lt-LT"/>
        </w:rPr>
        <w:t xml:space="preserve">Sutarties </w:t>
      </w:r>
      <w:r w:rsidRPr="002A0CAB">
        <w:rPr>
          <w:rFonts w:eastAsia="Times New Roman"/>
          <w:color w:val="000000" w:themeColor="text1"/>
          <w:szCs w:val="24"/>
          <w:lang w:eastAsia="lt-LT"/>
        </w:rPr>
        <w:t xml:space="preserve">3.9 </w:t>
      </w:r>
      <w:r w:rsidRPr="00D469D4">
        <w:rPr>
          <w:rFonts w:eastAsia="Times New Roman"/>
          <w:color w:val="000000"/>
          <w:szCs w:val="24"/>
          <w:lang w:eastAsia="lt-LT"/>
        </w:rPr>
        <w:t>papunktyje numatytų reikalavimų, per 20 darbo dienų po raštiško pranešimo apie įsipareigojimų nevykdymą</w:t>
      </w:r>
      <w:r w:rsidRPr="00D469D4">
        <w:rPr>
          <w:color w:val="000000"/>
          <w:szCs w:val="24"/>
          <w:shd w:val="clear" w:color="auto" w:fill="FFFFFF"/>
        </w:rPr>
        <w:t xml:space="preserve"> grąžinti </w:t>
      </w:r>
      <w:r w:rsidRPr="00D469D4">
        <w:rPr>
          <w:rFonts w:eastAsia="Times New Roman"/>
          <w:color w:val="000000"/>
          <w:szCs w:val="24"/>
          <w:lang w:eastAsia="lt-LT"/>
        </w:rPr>
        <w:t xml:space="preserve">visas iki tol išmokėtas lėšas į </w:t>
      </w:r>
      <w:r>
        <w:rPr>
          <w:rFonts w:eastAsia="Times New Roman"/>
          <w:color w:val="000000"/>
          <w:szCs w:val="24"/>
          <w:lang w:eastAsia="lt-LT"/>
        </w:rPr>
        <w:t>Administracijos banko sąskaitą, nurodytą rekvizituose</w:t>
      </w:r>
      <w:r w:rsidR="001A3032">
        <w:rPr>
          <w:rFonts w:eastAsia="Times New Roman"/>
          <w:color w:val="000000"/>
          <w:szCs w:val="24"/>
          <w:lang w:eastAsia="lt-LT"/>
        </w:rPr>
        <w:t>;</w:t>
      </w:r>
    </w:p>
    <w:p w14:paraId="122F734A" w14:textId="77777777" w:rsidR="00B718E1" w:rsidRPr="00D469D4" w:rsidRDefault="00B718E1" w:rsidP="001A3032">
      <w:pPr>
        <w:numPr>
          <w:ilvl w:val="1"/>
          <w:numId w:val="2"/>
        </w:numPr>
        <w:tabs>
          <w:tab w:val="left" w:pos="1418"/>
        </w:tabs>
        <w:spacing w:after="0" w:line="240" w:lineRule="auto"/>
        <w:ind w:left="0" w:firstLine="851"/>
        <w:jc w:val="both"/>
        <w:rPr>
          <w:szCs w:val="24"/>
        </w:rPr>
      </w:pPr>
      <w:r>
        <w:rPr>
          <w:color w:val="000000"/>
          <w:szCs w:val="24"/>
        </w:rPr>
        <w:t>P</w:t>
      </w:r>
      <w:r w:rsidRPr="00D469D4">
        <w:rPr>
          <w:color w:val="000000"/>
          <w:szCs w:val="24"/>
        </w:rPr>
        <w:t xml:space="preserve">rojektą </w:t>
      </w:r>
      <w:r w:rsidRPr="00D469D4">
        <w:rPr>
          <w:szCs w:val="24"/>
        </w:rPr>
        <w:t>visuomenei pristatyti kaip finansuojamą iš Savivaldybės biudžeto lėšų.</w:t>
      </w:r>
    </w:p>
    <w:p w14:paraId="41669AF3" w14:textId="77777777" w:rsidR="00B718E1" w:rsidRPr="00D469D4" w:rsidRDefault="00B718E1" w:rsidP="001A3032">
      <w:pPr>
        <w:numPr>
          <w:ilvl w:val="0"/>
          <w:numId w:val="2"/>
        </w:numPr>
        <w:spacing w:after="0" w:line="240" w:lineRule="auto"/>
        <w:ind w:firstLine="491"/>
        <w:jc w:val="both"/>
        <w:rPr>
          <w:szCs w:val="24"/>
        </w:rPr>
      </w:pPr>
      <w:r>
        <w:rPr>
          <w:szCs w:val="24"/>
        </w:rPr>
        <w:t>Administracija</w:t>
      </w:r>
      <w:r w:rsidRPr="00D469D4">
        <w:rPr>
          <w:szCs w:val="24"/>
        </w:rPr>
        <w:t xml:space="preserve"> įsipareigoja:</w:t>
      </w:r>
    </w:p>
    <w:p w14:paraId="1853378B" w14:textId="77777777" w:rsidR="00B718E1" w:rsidRPr="00D469D4" w:rsidRDefault="00B718E1" w:rsidP="001A3032">
      <w:pPr>
        <w:numPr>
          <w:ilvl w:val="1"/>
          <w:numId w:val="3"/>
        </w:numPr>
        <w:tabs>
          <w:tab w:val="left" w:pos="1418"/>
        </w:tabs>
        <w:spacing w:after="0" w:line="240" w:lineRule="auto"/>
        <w:ind w:left="0" w:firstLine="851"/>
        <w:jc w:val="both"/>
        <w:rPr>
          <w:szCs w:val="24"/>
        </w:rPr>
      </w:pPr>
      <w:r>
        <w:rPr>
          <w:szCs w:val="24"/>
        </w:rPr>
        <w:t>finansuoti šios Sutarties 1 punkte nurodytą  P</w:t>
      </w:r>
      <w:r w:rsidRPr="00D469D4">
        <w:rPr>
          <w:szCs w:val="24"/>
        </w:rPr>
        <w:t>rojektą jam skiriant ......</w:t>
      </w:r>
      <w:r>
        <w:rPr>
          <w:szCs w:val="24"/>
        </w:rPr>
        <w:t xml:space="preserve">.......................... Eur </w:t>
      </w:r>
    </w:p>
    <w:p w14:paraId="4B868C1D" w14:textId="2AC1F83E" w:rsidR="00B718E1" w:rsidRPr="00D469D4" w:rsidRDefault="00B718E1" w:rsidP="001A3032">
      <w:pPr>
        <w:tabs>
          <w:tab w:val="left" w:pos="1418"/>
        </w:tabs>
        <w:spacing w:after="0" w:line="240" w:lineRule="auto"/>
        <w:ind w:left="851"/>
        <w:jc w:val="both"/>
        <w:rPr>
          <w:sz w:val="20"/>
          <w:szCs w:val="20"/>
        </w:rPr>
      </w:pPr>
      <w:r w:rsidRPr="00D469D4">
        <w:rPr>
          <w:sz w:val="20"/>
          <w:szCs w:val="20"/>
        </w:rPr>
        <w:t xml:space="preserve">                                                                                                                 </w:t>
      </w:r>
      <w:r>
        <w:rPr>
          <w:sz w:val="20"/>
          <w:szCs w:val="20"/>
        </w:rPr>
        <w:t xml:space="preserve">                     </w:t>
      </w:r>
      <w:r w:rsidR="0014221B">
        <w:rPr>
          <w:sz w:val="20"/>
          <w:szCs w:val="20"/>
        </w:rPr>
        <w:t xml:space="preserve">         </w:t>
      </w:r>
      <w:r>
        <w:rPr>
          <w:sz w:val="20"/>
          <w:szCs w:val="20"/>
        </w:rPr>
        <w:t xml:space="preserve">    </w:t>
      </w:r>
      <w:r w:rsidRPr="00D469D4">
        <w:rPr>
          <w:sz w:val="20"/>
          <w:szCs w:val="20"/>
        </w:rPr>
        <w:t>(suma)</w:t>
      </w:r>
    </w:p>
    <w:p w14:paraId="03BA0C5B" w14:textId="77777777" w:rsidR="00B718E1" w:rsidRPr="00D469D4" w:rsidRDefault="00B718E1" w:rsidP="001A3032">
      <w:pPr>
        <w:tabs>
          <w:tab w:val="left" w:pos="1418"/>
        </w:tabs>
        <w:spacing w:after="0" w:line="240" w:lineRule="auto"/>
        <w:jc w:val="both"/>
        <w:rPr>
          <w:szCs w:val="24"/>
        </w:rPr>
      </w:pPr>
      <w:r w:rsidRPr="00D469D4">
        <w:rPr>
          <w:szCs w:val="24"/>
        </w:rPr>
        <w:t xml:space="preserve">pagal pridedamą </w:t>
      </w:r>
      <w:r>
        <w:rPr>
          <w:szCs w:val="24"/>
        </w:rPr>
        <w:t>S</w:t>
      </w:r>
      <w:r w:rsidRPr="00D469D4">
        <w:rPr>
          <w:szCs w:val="24"/>
        </w:rPr>
        <w:t xml:space="preserve">ąmatą, pervedant lėšas </w:t>
      </w:r>
      <w:r>
        <w:rPr>
          <w:szCs w:val="24"/>
        </w:rPr>
        <w:t>į Vykdytojo sąskaitą, nurodytą S</w:t>
      </w:r>
      <w:r w:rsidRPr="00D469D4">
        <w:rPr>
          <w:szCs w:val="24"/>
        </w:rPr>
        <w:t>utarties rekvizituose;</w:t>
      </w:r>
    </w:p>
    <w:p w14:paraId="1378AE0B" w14:textId="77777777" w:rsidR="00B718E1" w:rsidRPr="00AC6607" w:rsidRDefault="00B718E1" w:rsidP="001A3032">
      <w:pPr>
        <w:numPr>
          <w:ilvl w:val="1"/>
          <w:numId w:val="3"/>
        </w:numPr>
        <w:tabs>
          <w:tab w:val="left" w:pos="1418"/>
        </w:tabs>
        <w:spacing w:after="0" w:line="240" w:lineRule="auto"/>
        <w:ind w:left="0" w:firstLine="851"/>
        <w:jc w:val="both"/>
        <w:rPr>
          <w:szCs w:val="24"/>
        </w:rPr>
      </w:pPr>
      <w:r>
        <w:rPr>
          <w:szCs w:val="24"/>
          <w:lang w:eastAsia="zh-CN"/>
        </w:rPr>
        <w:t>P</w:t>
      </w:r>
      <w:r w:rsidRPr="00AC6607">
        <w:rPr>
          <w:szCs w:val="24"/>
          <w:lang w:eastAsia="zh-CN"/>
        </w:rPr>
        <w:t xml:space="preserve">rojektą finansuoti išlaidų kompensavimo būdu, pateikus dokumentus, pagrindžiančius patirtas išlaidas </w:t>
      </w:r>
      <w:r w:rsidRPr="00452759">
        <w:rPr>
          <w:szCs w:val="24"/>
          <w:lang w:eastAsia="zh-CN"/>
        </w:rPr>
        <w:t>iki Projekto paraiškos pateikimo (finansiniais metais) Projekto įgyvendinimo metu patirtų išlaidų kompensavimu</w:t>
      </w:r>
      <w:r w:rsidRPr="00AC6607">
        <w:rPr>
          <w:szCs w:val="24"/>
          <w:lang w:eastAsia="zh-CN"/>
        </w:rPr>
        <w:t>;</w:t>
      </w:r>
    </w:p>
    <w:p w14:paraId="17B98B34" w14:textId="77777777" w:rsidR="00B718E1" w:rsidRPr="00D469D4" w:rsidRDefault="00B718E1" w:rsidP="001A3032">
      <w:pPr>
        <w:numPr>
          <w:ilvl w:val="1"/>
          <w:numId w:val="3"/>
        </w:numPr>
        <w:tabs>
          <w:tab w:val="left" w:pos="1418"/>
        </w:tabs>
        <w:spacing w:after="0" w:line="240" w:lineRule="auto"/>
        <w:ind w:left="0" w:firstLine="851"/>
        <w:jc w:val="both"/>
        <w:rPr>
          <w:szCs w:val="24"/>
        </w:rPr>
      </w:pPr>
      <w:r>
        <w:rPr>
          <w:szCs w:val="24"/>
        </w:rPr>
        <w:t>pastebėjus nukrypimų nuo šios S</w:t>
      </w:r>
      <w:r w:rsidRPr="00D469D4">
        <w:rPr>
          <w:szCs w:val="24"/>
        </w:rPr>
        <w:t>utarties sąlygų arba kitokių trūkumų, pranešti apie juos Vykdytojui per 5 darbo dienas;</w:t>
      </w:r>
    </w:p>
    <w:p w14:paraId="441E0E00" w14:textId="77777777" w:rsidR="00B718E1" w:rsidRPr="00D469D4" w:rsidRDefault="00B718E1" w:rsidP="001A3032">
      <w:pPr>
        <w:numPr>
          <w:ilvl w:val="1"/>
          <w:numId w:val="3"/>
        </w:numPr>
        <w:tabs>
          <w:tab w:val="left" w:pos="1418"/>
        </w:tabs>
        <w:spacing w:after="0" w:line="240" w:lineRule="auto"/>
        <w:ind w:left="0" w:firstLine="851"/>
        <w:jc w:val="both"/>
        <w:rPr>
          <w:szCs w:val="24"/>
        </w:rPr>
      </w:pPr>
      <w:r>
        <w:rPr>
          <w:szCs w:val="24"/>
        </w:rPr>
        <w:t>teikti P</w:t>
      </w:r>
      <w:r w:rsidRPr="00D469D4">
        <w:rPr>
          <w:szCs w:val="24"/>
        </w:rPr>
        <w:t>rojektui vykdyti reikiamus duomenis ir informaciją.</w:t>
      </w:r>
    </w:p>
    <w:p w14:paraId="500BF41C" w14:textId="77777777" w:rsidR="00B718E1" w:rsidRPr="00D469D4" w:rsidRDefault="00B718E1" w:rsidP="001A3032">
      <w:pPr>
        <w:numPr>
          <w:ilvl w:val="0"/>
          <w:numId w:val="3"/>
        </w:numPr>
        <w:tabs>
          <w:tab w:val="left" w:pos="1276"/>
        </w:tabs>
        <w:spacing w:after="0" w:line="240" w:lineRule="auto"/>
        <w:ind w:firstLine="491"/>
        <w:jc w:val="both"/>
        <w:rPr>
          <w:szCs w:val="24"/>
        </w:rPr>
      </w:pPr>
      <w:r>
        <w:rPr>
          <w:szCs w:val="24"/>
        </w:rPr>
        <w:t>Administracija</w:t>
      </w:r>
      <w:r w:rsidRPr="00D469D4">
        <w:rPr>
          <w:szCs w:val="24"/>
        </w:rPr>
        <w:t xml:space="preserve"> turi teisę:</w:t>
      </w:r>
    </w:p>
    <w:p w14:paraId="75A0B567" w14:textId="77777777" w:rsidR="00B718E1" w:rsidRPr="00990BC6" w:rsidRDefault="00B718E1" w:rsidP="001A3032">
      <w:pPr>
        <w:numPr>
          <w:ilvl w:val="1"/>
          <w:numId w:val="3"/>
        </w:numPr>
        <w:spacing w:after="0" w:line="240" w:lineRule="auto"/>
        <w:ind w:left="0" w:firstLine="851"/>
        <w:jc w:val="both"/>
        <w:rPr>
          <w:szCs w:val="24"/>
        </w:rPr>
      </w:pPr>
      <w:r w:rsidRPr="00990BC6">
        <w:rPr>
          <w:szCs w:val="24"/>
        </w:rPr>
        <w:t>reikalauti, kad Vykdytojas pateiktų Administracijai duomenis, susijusius su Sutarties vykdymu;</w:t>
      </w:r>
    </w:p>
    <w:p w14:paraId="315C2B74" w14:textId="0A77CC7D" w:rsidR="00B718E1" w:rsidRPr="00990BC6" w:rsidRDefault="00B718E1" w:rsidP="001A3032">
      <w:pPr>
        <w:numPr>
          <w:ilvl w:val="1"/>
          <w:numId w:val="3"/>
        </w:numPr>
        <w:spacing w:after="0" w:line="240" w:lineRule="auto"/>
        <w:ind w:left="0" w:firstLine="851"/>
        <w:jc w:val="both"/>
        <w:rPr>
          <w:szCs w:val="24"/>
        </w:rPr>
      </w:pPr>
      <w:r w:rsidRPr="00990BC6">
        <w:rPr>
          <w:szCs w:val="24"/>
        </w:rPr>
        <w:t xml:space="preserve">reikalauti patikslinti šios Sutarties 3.5 </w:t>
      </w:r>
      <w:r w:rsidR="003D284D" w:rsidRPr="00990BC6">
        <w:rPr>
          <w:szCs w:val="24"/>
        </w:rPr>
        <w:t>papunktyje nurodytą formą</w:t>
      </w:r>
      <w:r w:rsidRPr="00990BC6">
        <w:rPr>
          <w:szCs w:val="24"/>
        </w:rPr>
        <w:t xml:space="preserve">; </w:t>
      </w:r>
    </w:p>
    <w:p w14:paraId="37FBBE82" w14:textId="77777777" w:rsidR="00B718E1" w:rsidRPr="00990BC6" w:rsidRDefault="00B718E1" w:rsidP="001A3032">
      <w:pPr>
        <w:numPr>
          <w:ilvl w:val="1"/>
          <w:numId w:val="3"/>
        </w:numPr>
        <w:spacing w:after="0" w:line="240" w:lineRule="auto"/>
        <w:ind w:left="0" w:firstLine="851"/>
        <w:jc w:val="both"/>
        <w:rPr>
          <w:szCs w:val="24"/>
        </w:rPr>
      </w:pPr>
      <w:r w:rsidRPr="00990BC6">
        <w:rPr>
          <w:szCs w:val="24"/>
        </w:rPr>
        <w:t>tikslinti prie šios Sutarties pridedamą Sąmatą;</w:t>
      </w:r>
    </w:p>
    <w:p w14:paraId="4FC85200" w14:textId="77777777" w:rsidR="00B718E1" w:rsidRPr="00990BC6" w:rsidRDefault="00B718E1" w:rsidP="001A3032">
      <w:pPr>
        <w:numPr>
          <w:ilvl w:val="1"/>
          <w:numId w:val="3"/>
        </w:numPr>
        <w:spacing w:after="0" w:line="240" w:lineRule="auto"/>
        <w:ind w:left="0" w:firstLine="851"/>
        <w:jc w:val="both"/>
        <w:rPr>
          <w:szCs w:val="24"/>
        </w:rPr>
      </w:pPr>
      <w:r w:rsidRPr="00990BC6">
        <w:rPr>
          <w:szCs w:val="24"/>
        </w:rPr>
        <w:t>kontroliuoti pagal šią Sutartį skirtų lėšų tikslinį panaudojimą;</w:t>
      </w:r>
    </w:p>
    <w:p w14:paraId="52FE9C7F" w14:textId="2E08CCC9" w:rsidR="00B718E1" w:rsidRPr="00990BC6" w:rsidRDefault="00B718E1" w:rsidP="001A3032">
      <w:pPr>
        <w:numPr>
          <w:ilvl w:val="1"/>
          <w:numId w:val="3"/>
        </w:numPr>
        <w:spacing w:after="0" w:line="240" w:lineRule="auto"/>
        <w:ind w:left="0" w:firstLine="851"/>
        <w:jc w:val="both"/>
        <w:rPr>
          <w:szCs w:val="24"/>
        </w:rPr>
      </w:pPr>
      <w:r w:rsidRPr="00031C78">
        <w:rPr>
          <w:szCs w:val="24"/>
        </w:rPr>
        <w:t xml:space="preserve">tikrinti ne mažiau kaip 1 kartą per metus, ar Vykdytojas </w:t>
      </w:r>
      <w:r>
        <w:rPr>
          <w:szCs w:val="24"/>
        </w:rPr>
        <w:t xml:space="preserve">vykdo/įvykdė </w:t>
      </w:r>
      <w:r w:rsidR="007A2C34">
        <w:rPr>
          <w:szCs w:val="24"/>
        </w:rPr>
        <w:t>P</w:t>
      </w:r>
      <w:r>
        <w:rPr>
          <w:szCs w:val="24"/>
        </w:rPr>
        <w:t xml:space="preserve">rojekte, kuriam skirtos lėšos šia </w:t>
      </w:r>
      <w:r w:rsidRPr="00990BC6">
        <w:rPr>
          <w:szCs w:val="24"/>
        </w:rPr>
        <w:t xml:space="preserve">Sutartimi, </w:t>
      </w:r>
      <w:r w:rsidR="00990BC6" w:rsidRPr="00990BC6">
        <w:rPr>
          <w:szCs w:val="24"/>
        </w:rPr>
        <w:t>veikla</w:t>
      </w:r>
      <w:r w:rsidRPr="00990BC6">
        <w:rPr>
          <w:szCs w:val="24"/>
        </w:rPr>
        <w:t>s, atlikdamas projektinės veiklos patikrą vietoje;</w:t>
      </w:r>
    </w:p>
    <w:p w14:paraId="402FD1EC" w14:textId="3F9C4237" w:rsidR="00E03BB2" w:rsidRPr="00E03BB2" w:rsidRDefault="00B718E1" w:rsidP="001A3032">
      <w:pPr>
        <w:numPr>
          <w:ilvl w:val="1"/>
          <w:numId w:val="3"/>
        </w:numPr>
        <w:spacing w:after="0" w:line="240" w:lineRule="auto"/>
        <w:ind w:left="0" w:firstLine="851"/>
        <w:jc w:val="both"/>
        <w:rPr>
          <w:szCs w:val="24"/>
        </w:rPr>
      </w:pPr>
      <w:r w:rsidRPr="00990BC6">
        <w:rPr>
          <w:szCs w:val="24"/>
        </w:rPr>
        <w:t xml:space="preserve">reikalauti grąžinti į Administracijos </w:t>
      </w:r>
      <w:r>
        <w:rPr>
          <w:szCs w:val="24"/>
        </w:rPr>
        <w:t>sąskaitą pagal šią S</w:t>
      </w:r>
      <w:r w:rsidRPr="00D469D4">
        <w:rPr>
          <w:szCs w:val="24"/>
        </w:rPr>
        <w:t>utartį Vykdytojui pervestą lėšų sumą, jei Vykdytojas</w:t>
      </w:r>
      <w:r w:rsidRPr="00D469D4">
        <w:rPr>
          <w:b/>
          <w:szCs w:val="24"/>
          <w:shd w:val="clear" w:color="auto" w:fill="FFFFFF"/>
        </w:rPr>
        <w:t xml:space="preserve"> </w:t>
      </w:r>
      <w:r w:rsidRPr="00E03BB2">
        <w:rPr>
          <w:szCs w:val="24"/>
          <w:shd w:val="clear" w:color="auto" w:fill="FFFFFF"/>
        </w:rPr>
        <w:t xml:space="preserve">praėjus </w:t>
      </w:r>
      <w:r w:rsidRPr="00E03BB2">
        <w:rPr>
          <w:szCs w:val="24"/>
          <w:u w:val="single"/>
          <w:shd w:val="clear" w:color="auto" w:fill="FFFFFF"/>
        </w:rPr>
        <w:t>mažiau nei vieneriems metams</w:t>
      </w:r>
      <w:r w:rsidR="00E03BB2" w:rsidRPr="00E03BB2">
        <w:rPr>
          <w:szCs w:val="24"/>
          <w:u w:val="single"/>
          <w:shd w:val="clear" w:color="auto" w:fill="FFFFFF"/>
        </w:rPr>
        <w:t>/</w:t>
      </w:r>
      <w:r w:rsidR="00E03BB2" w:rsidRPr="00DD376E">
        <w:rPr>
          <w:szCs w:val="24"/>
          <w:u w:val="single"/>
          <w:shd w:val="clear" w:color="auto" w:fill="FFFFFF"/>
        </w:rPr>
        <w:t>trumpiau kaip 90 dienų per kalendorinius</w:t>
      </w:r>
      <w:r w:rsidR="00112223" w:rsidRPr="00112223">
        <w:rPr>
          <w:szCs w:val="24"/>
          <w:shd w:val="clear" w:color="auto" w:fill="FFFFFF"/>
        </w:rPr>
        <w:t>__</w:t>
      </w:r>
    </w:p>
    <w:p w14:paraId="2EB02A86" w14:textId="601B20A7" w:rsidR="00E03BB2" w:rsidRPr="00DD376E" w:rsidRDefault="00E03BB2" w:rsidP="00E03BB2">
      <w:pPr>
        <w:spacing w:after="0" w:line="240" w:lineRule="auto"/>
        <w:ind w:firstLine="4962"/>
        <w:jc w:val="both"/>
        <w:rPr>
          <w:szCs w:val="24"/>
          <w:shd w:val="clear" w:color="auto" w:fill="FFFFFF"/>
        </w:rPr>
      </w:pPr>
      <w:r w:rsidRPr="00E03BB2">
        <w:rPr>
          <w:sz w:val="20"/>
          <w:szCs w:val="20"/>
          <w:shd w:val="clear" w:color="auto" w:fill="FFFFFF"/>
        </w:rPr>
        <w:t>(</w:t>
      </w:r>
      <w:r>
        <w:rPr>
          <w:sz w:val="20"/>
          <w:szCs w:val="20"/>
          <w:shd w:val="clear" w:color="auto" w:fill="FFFFFF"/>
        </w:rPr>
        <w:t>nurodyti</w:t>
      </w:r>
      <w:r w:rsidRPr="00E03BB2">
        <w:rPr>
          <w:sz w:val="20"/>
          <w:szCs w:val="20"/>
          <w:shd w:val="clear" w:color="auto" w:fill="FFFFFF"/>
        </w:rPr>
        <w:t xml:space="preserve"> reikalingą)</w:t>
      </w:r>
    </w:p>
    <w:p w14:paraId="0CC68D74" w14:textId="1AA494F3" w:rsidR="00B718E1" w:rsidRPr="00D469D4" w:rsidRDefault="00E03BB2" w:rsidP="00E03BB2">
      <w:pPr>
        <w:spacing w:after="0" w:line="240" w:lineRule="auto"/>
        <w:jc w:val="both"/>
        <w:rPr>
          <w:szCs w:val="24"/>
        </w:rPr>
      </w:pPr>
      <w:r w:rsidRPr="00DD376E">
        <w:rPr>
          <w:szCs w:val="24"/>
          <w:shd w:val="clear" w:color="auto" w:fill="FFFFFF"/>
        </w:rPr>
        <w:t>metus</w:t>
      </w:r>
      <w:r w:rsidR="00B718E1" w:rsidRPr="00DD376E">
        <w:rPr>
          <w:szCs w:val="24"/>
          <w:shd w:val="clear" w:color="auto" w:fill="FFFFFF"/>
        </w:rPr>
        <w:t xml:space="preserve"> </w:t>
      </w:r>
      <w:r w:rsidR="00B718E1">
        <w:rPr>
          <w:szCs w:val="24"/>
          <w:shd w:val="clear" w:color="auto" w:fill="FFFFFF"/>
        </w:rPr>
        <w:t>po Projekto įgyvendinimo nevykdo P</w:t>
      </w:r>
      <w:r w:rsidR="00B718E1" w:rsidRPr="00D469D4">
        <w:rPr>
          <w:szCs w:val="24"/>
          <w:shd w:val="clear" w:color="auto" w:fill="FFFFFF"/>
        </w:rPr>
        <w:t>rojekte</w:t>
      </w:r>
      <w:r w:rsidR="00DF1C23">
        <w:rPr>
          <w:rStyle w:val="apple-converted-space"/>
          <w:szCs w:val="24"/>
          <w:shd w:val="clear" w:color="auto" w:fill="FFFFFF"/>
        </w:rPr>
        <w:t xml:space="preserve"> </w:t>
      </w:r>
      <w:r w:rsidR="00B718E1" w:rsidRPr="00D469D4">
        <w:rPr>
          <w:szCs w:val="24"/>
          <w:shd w:val="clear" w:color="auto" w:fill="FFFFFF"/>
        </w:rPr>
        <w:t>nurodytos veiklos</w:t>
      </w:r>
      <w:r w:rsidR="00B718E1">
        <w:rPr>
          <w:szCs w:val="24"/>
          <w:shd w:val="clear" w:color="auto" w:fill="FFFFFF"/>
        </w:rPr>
        <w:t xml:space="preserve"> (netaikoma, jei lėšos pagal Sutartį skirtos vadovaujantis Akmenės rajono savivaldybės verslo plėtros skatinimo programos lėšų naudojimo tvarkos aprašo, patvirtinto Savivaldybės tarybos</w:t>
      </w:r>
      <w:r w:rsidR="00127640">
        <w:rPr>
          <w:szCs w:val="24"/>
          <w:shd w:val="clear" w:color="auto" w:fill="FFFFFF"/>
        </w:rPr>
        <w:t xml:space="preserve"> </w:t>
      </w:r>
      <w:r w:rsidR="00391504">
        <w:rPr>
          <w:szCs w:val="24"/>
          <w:shd w:val="clear" w:color="auto" w:fill="FFFFFF"/>
        </w:rPr>
        <w:t>2023-03-27</w:t>
      </w:r>
      <w:r w:rsidR="00127640">
        <w:rPr>
          <w:szCs w:val="24"/>
          <w:shd w:val="clear" w:color="auto" w:fill="FFFFFF"/>
        </w:rPr>
        <w:t xml:space="preserve"> sprendimu Nr. T-</w:t>
      </w:r>
      <w:r w:rsidR="00391504">
        <w:rPr>
          <w:szCs w:val="24"/>
          <w:shd w:val="clear" w:color="auto" w:fill="FFFFFF"/>
        </w:rPr>
        <w:t>94</w:t>
      </w:r>
      <w:r w:rsidR="00127640">
        <w:rPr>
          <w:szCs w:val="24"/>
          <w:shd w:val="clear" w:color="auto" w:fill="FFFFFF"/>
        </w:rPr>
        <w:t xml:space="preserve">, </w:t>
      </w:r>
      <w:r w:rsidR="00104CBC">
        <w:rPr>
          <w:szCs w:val="24"/>
          <w:shd w:val="clear" w:color="auto" w:fill="FFFFFF"/>
        </w:rPr>
        <w:t>15.10 papunkčiu</w:t>
      </w:r>
      <w:r w:rsidR="00CA709F" w:rsidRPr="006D7580">
        <w:rPr>
          <w:szCs w:val="24"/>
          <w:shd w:val="clear" w:color="auto" w:fill="FFFFFF"/>
        </w:rPr>
        <w:t>).</w:t>
      </w:r>
    </w:p>
    <w:p w14:paraId="382D6266" w14:textId="77777777" w:rsidR="00B718E1" w:rsidRPr="00D469D4" w:rsidRDefault="00B718E1" w:rsidP="001A3032">
      <w:pPr>
        <w:numPr>
          <w:ilvl w:val="0"/>
          <w:numId w:val="3"/>
        </w:numPr>
        <w:spacing w:after="0" w:line="240" w:lineRule="auto"/>
        <w:ind w:left="0" w:firstLine="851"/>
        <w:jc w:val="both"/>
        <w:rPr>
          <w:szCs w:val="24"/>
        </w:rPr>
      </w:pPr>
      <w:r>
        <w:rPr>
          <w:szCs w:val="24"/>
        </w:rPr>
        <w:t>Nė viena S</w:t>
      </w:r>
      <w:r w:rsidRPr="00D469D4">
        <w:rPr>
          <w:szCs w:val="24"/>
        </w:rPr>
        <w:t>utartie</w:t>
      </w:r>
      <w:r>
        <w:rPr>
          <w:szCs w:val="24"/>
        </w:rPr>
        <w:t>s šalis nėra laikoma pažeidusi S</w:t>
      </w:r>
      <w:r w:rsidRPr="00D469D4">
        <w:rPr>
          <w:szCs w:val="24"/>
        </w:rPr>
        <w:t xml:space="preserve">utartį arba nevykdanti savo įsipareigojimų pagal Lietuvos Respublikos Vyriausybės 1996 m liepos 15 d. nutarimą Nr. 840 „Dėl Atleidimo nuo atsakomybės, esant nenugalimoms jėgoms </w:t>
      </w:r>
      <w:r w:rsidRPr="00D469D4">
        <w:rPr>
          <w:i/>
          <w:szCs w:val="24"/>
        </w:rPr>
        <w:t>(force majeure)</w:t>
      </w:r>
      <w:r w:rsidRPr="00D469D4">
        <w:rPr>
          <w:szCs w:val="24"/>
        </w:rPr>
        <w:t xml:space="preserve"> aplinkybėms taisyklių patvirtinimo“.</w:t>
      </w:r>
    </w:p>
    <w:p w14:paraId="4024B2EE" w14:textId="77777777" w:rsidR="00B718E1" w:rsidRPr="00D469D4" w:rsidRDefault="00B718E1" w:rsidP="001A3032">
      <w:pPr>
        <w:numPr>
          <w:ilvl w:val="0"/>
          <w:numId w:val="3"/>
        </w:numPr>
        <w:spacing w:after="0" w:line="240" w:lineRule="auto"/>
        <w:ind w:firstLine="491"/>
        <w:jc w:val="both"/>
        <w:rPr>
          <w:szCs w:val="24"/>
        </w:rPr>
      </w:pPr>
      <w:r w:rsidRPr="00D469D4">
        <w:rPr>
          <w:szCs w:val="24"/>
        </w:rPr>
        <w:t>Vykdytojo</w:t>
      </w:r>
      <w:r w:rsidRPr="00D469D4">
        <w:rPr>
          <w:b/>
          <w:szCs w:val="24"/>
        </w:rPr>
        <w:t xml:space="preserve"> </w:t>
      </w:r>
      <w:r>
        <w:rPr>
          <w:szCs w:val="24"/>
        </w:rPr>
        <w:t>P</w:t>
      </w:r>
      <w:r w:rsidRPr="00D469D4">
        <w:rPr>
          <w:szCs w:val="24"/>
        </w:rPr>
        <w:t>rojekto veikla vertinama pagal šiuos kriterijus:</w:t>
      </w:r>
    </w:p>
    <w:p w14:paraId="5AF12010" w14:textId="77777777" w:rsidR="00B718E1" w:rsidRPr="00D469D4" w:rsidRDefault="00B718E1" w:rsidP="0014221B">
      <w:pPr>
        <w:numPr>
          <w:ilvl w:val="1"/>
          <w:numId w:val="3"/>
        </w:numPr>
        <w:spacing w:after="0" w:line="240" w:lineRule="auto"/>
        <w:ind w:left="284" w:firstLine="567"/>
        <w:jc w:val="both"/>
        <w:rPr>
          <w:szCs w:val="24"/>
        </w:rPr>
      </w:pPr>
      <w:r w:rsidRPr="00D469D4">
        <w:rPr>
          <w:szCs w:val="24"/>
        </w:rPr>
        <w:t>................................................................................................................................................</w:t>
      </w:r>
    </w:p>
    <w:p w14:paraId="6F67EA37" w14:textId="77777777" w:rsidR="00B718E1" w:rsidRDefault="00B718E1" w:rsidP="0014221B">
      <w:pPr>
        <w:numPr>
          <w:ilvl w:val="1"/>
          <w:numId w:val="3"/>
        </w:numPr>
        <w:spacing w:after="0" w:line="240" w:lineRule="auto"/>
        <w:ind w:left="284" w:firstLine="567"/>
        <w:jc w:val="both"/>
        <w:rPr>
          <w:szCs w:val="24"/>
        </w:rPr>
      </w:pPr>
      <w:r w:rsidRPr="00D469D4">
        <w:rPr>
          <w:szCs w:val="24"/>
        </w:rPr>
        <w:t>................................................................................................................................................</w:t>
      </w:r>
    </w:p>
    <w:p w14:paraId="0091291C" w14:textId="77777777" w:rsidR="00B718E1" w:rsidRPr="00D469D4" w:rsidRDefault="00B718E1" w:rsidP="001A3032">
      <w:pPr>
        <w:spacing w:after="0" w:line="240" w:lineRule="auto"/>
        <w:ind w:left="851"/>
        <w:jc w:val="both"/>
        <w:rPr>
          <w:szCs w:val="24"/>
        </w:rPr>
      </w:pPr>
    </w:p>
    <w:p w14:paraId="5BE2C4A7" w14:textId="77777777" w:rsidR="00B718E1" w:rsidRDefault="00B718E1" w:rsidP="001A3032">
      <w:pPr>
        <w:spacing w:after="0" w:line="240" w:lineRule="auto"/>
        <w:jc w:val="center"/>
        <w:rPr>
          <w:b/>
          <w:szCs w:val="24"/>
        </w:rPr>
      </w:pPr>
      <w:r w:rsidRPr="00D469D4">
        <w:rPr>
          <w:b/>
          <w:szCs w:val="24"/>
        </w:rPr>
        <w:t>III. SUTARTIES GALIOJIMO TERMINAS IR NUTRAUKIMAS</w:t>
      </w:r>
    </w:p>
    <w:p w14:paraId="259F1E53" w14:textId="77777777" w:rsidR="00B718E1" w:rsidRPr="00D469D4" w:rsidRDefault="00B718E1" w:rsidP="001A3032">
      <w:pPr>
        <w:spacing w:after="0" w:line="240" w:lineRule="auto"/>
        <w:jc w:val="center"/>
        <w:rPr>
          <w:b/>
          <w:szCs w:val="24"/>
        </w:rPr>
      </w:pPr>
    </w:p>
    <w:p w14:paraId="645B2B6B" w14:textId="77777777" w:rsidR="00B718E1" w:rsidRPr="00990BC6" w:rsidRDefault="00B718E1" w:rsidP="001A3032">
      <w:pPr>
        <w:numPr>
          <w:ilvl w:val="0"/>
          <w:numId w:val="3"/>
        </w:numPr>
        <w:spacing w:after="0" w:line="240" w:lineRule="auto"/>
        <w:ind w:left="0" w:firstLine="851"/>
        <w:jc w:val="both"/>
        <w:rPr>
          <w:b/>
          <w:szCs w:val="24"/>
        </w:rPr>
      </w:pPr>
      <w:r w:rsidRPr="00990BC6">
        <w:rPr>
          <w:szCs w:val="24"/>
        </w:rPr>
        <w:t>Sutartis įsigalioja nuo pasirašymo dienos ir galioja 12 mėnesių.</w:t>
      </w:r>
    </w:p>
    <w:p w14:paraId="189D9CD6" w14:textId="77777777" w:rsidR="00B718E1" w:rsidRPr="00990BC6" w:rsidRDefault="00B718E1" w:rsidP="001A3032">
      <w:pPr>
        <w:numPr>
          <w:ilvl w:val="0"/>
          <w:numId w:val="3"/>
        </w:numPr>
        <w:spacing w:after="0" w:line="240" w:lineRule="auto"/>
        <w:ind w:left="0" w:firstLine="851"/>
        <w:jc w:val="both"/>
        <w:rPr>
          <w:szCs w:val="24"/>
        </w:rPr>
      </w:pPr>
      <w:r w:rsidRPr="00990BC6">
        <w:rPr>
          <w:szCs w:val="24"/>
        </w:rPr>
        <w:t>Sutartis gali būti nutraukta:</w:t>
      </w:r>
    </w:p>
    <w:p w14:paraId="719685F8" w14:textId="77777777" w:rsidR="00B718E1" w:rsidRPr="00D469D4" w:rsidRDefault="00B718E1" w:rsidP="001A3032">
      <w:pPr>
        <w:numPr>
          <w:ilvl w:val="1"/>
          <w:numId w:val="3"/>
        </w:numPr>
        <w:tabs>
          <w:tab w:val="left" w:pos="1276"/>
        </w:tabs>
        <w:spacing w:after="0" w:line="240" w:lineRule="auto"/>
        <w:ind w:left="709" w:firstLine="142"/>
        <w:jc w:val="both"/>
        <w:rPr>
          <w:szCs w:val="24"/>
        </w:rPr>
      </w:pPr>
      <w:r w:rsidRPr="00D469D4">
        <w:rPr>
          <w:szCs w:val="24"/>
        </w:rPr>
        <w:t>šalių susitarimu;</w:t>
      </w:r>
    </w:p>
    <w:p w14:paraId="369E7F31" w14:textId="77777777" w:rsidR="00B718E1" w:rsidRDefault="00B718E1" w:rsidP="001A3032">
      <w:pPr>
        <w:numPr>
          <w:ilvl w:val="1"/>
          <w:numId w:val="3"/>
        </w:numPr>
        <w:spacing w:after="0" w:line="240" w:lineRule="auto"/>
        <w:ind w:left="0" w:firstLine="851"/>
        <w:jc w:val="both"/>
        <w:rPr>
          <w:szCs w:val="24"/>
        </w:rPr>
      </w:pPr>
      <w:r w:rsidRPr="00D469D4">
        <w:rPr>
          <w:szCs w:val="24"/>
        </w:rPr>
        <w:t>kai šalys nevykdo savo įsipareigojimų arba iš esmės juos pažeidžia, kita šalis turi</w:t>
      </w:r>
      <w:r>
        <w:rPr>
          <w:szCs w:val="24"/>
        </w:rPr>
        <w:t xml:space="preserve"> teisę vienašališkai nutraukti S</w:t>
      </w:r>
      <w:r w:rsidRPr="00D469D4">
        <w:rPr>
          <w:szCs w:val="24"/>
        </w:rPr>
        <w:t>utartį, apie tai prieš dešimt kalendorinių dienų pranešdama kitai šaliai, nurodant priežastis.</w:t>
      </w:r>
    </w:p>
    <w:p w14:paraId="5E0C87BB" w14:textId="77777777" w:rsidR="00DD376E" w:rsidRDefault="00DD376E" w:rsidP="001A3032">
      <w:pPr>
        <w:spacing w:after="0" w:line="240" w:lineRule="auto"/>
        <w:jc w:val="center"/>
        <w:rPr>
          <w:b/>
          <w:szCs w:val="24"/>
        </w:rPr>
      </w:pPr>
    </w:p>
    <w:p w14:paraId="24B1ECDA" w14:textId="77777777" w:rsidR="00112223" w:rsidRDefault="00112223" w:rsidP="001A3032">
      <w:pPr>
        <w:spacing w:after="0" w:line="240" w:lineRule="auto"/>
        <w:jc w:val="center"/>
        <w:rPr>
          <w:b/>
          <w:szCs w:val="24"/>
        </w:rPr>
      </w:pPr>
    </w:p>
    <w:p w14:paraId="79825DA1" w14:textId="5D4C5443" w:rsidR="00B718E1" w:rsidRDefault="00B718E1" w:rsidP="001A3032">
      <w:pPr>
        <w:spacing w:after="0" w:line="240" w:lineRule="auto"/>
        <w:jc w:val="center"/>
        <w:rPr>
          <w:b/>
          <w:szCs w:val="24"/>
        </w:rPr>
      </w:pPr>
      <w:r w:rsidRPr="00D469D4">
        <w:rPr>
          <w:b/>
          <w:szCs w:val="24"/>
        </w:rPr>
        <w:lastRenderedPageBreak/>
        <w:t>IV. KITOS SUTARTIES SĄLYGOS</w:t>
      </w:r>
    </w:p>
    <w:p w14:paraId="194ED9BC" w14:textId="77777777" w:rsidR="00B718E1" w:rsidRPr="00D469D4" w:rsidRDefault="00B718E1" w:rsidP="001A3032">
      <w:pPr>
        <w:spacing w:after="0" w:line="240" w:lineRule="auto"/>
        <w:jc w:val="center"/>
        <w:rPr>
          <w:b/>
          <w:szCs w:val="24"/>
        </w:rPr>
      </w:pPr>
    </w:p>
    <w:p w14:paraId="0103B8AC" w14:textId="77777777" w:rsidR="00B718E1" w:rsidRPr="00D469D4" w:rsidRDefault="00B718E1" w:rsidP="001A3032">
      <w:pPr>
        <w:numPr>
          <w:ilvl w:val="0"/>
          <w:numId w:val="3"/>
        </w:numPr>
        <w:spacing w:after="0" w:line="240" w:lineRule="auto"/>
        <w:ind w:left="0" w:firstLine="851"/>
        <w:jc w:val="both"/>
        <w:rPr>
          <w:szCs w:val="24"/>
        </w:rPr>
      </w:pPr>
      <w:r w:rsidRPr="00D469D4">
        <w:rPr>
          <w:szCs w:val="24"/>
        </w:rPr>
        <w:t>Sutartis laikoma įvykdyta, jei šalys įvykdė sutartinius įsipareigojimus.</w:t>
      </w:r>
    </w:p>
    <w:p w14:paraId="06D05AE1" w14:textId="77777777" w:rsidR="00B718E1" w:rsidRPr="00D469D4" w:rsidRDefault="00B718E1" w:rsidP="001A3032">
      <w:pPr>
        <w:numPr>
          <w:ilvl w:val="0"/>
          <w:numId w:val="3"/>
        </w:numPr>
        <w:spacing w:after="0" w:line="240" w:lineRule="auto"/>
        <w:ind w:left="0" w:firstLine="851"/>
        <w:jc w:val="both"/>
        <w:rPr>
          <w:strike/>
          <w:szCs w:val="24"/>
        </w:rPr>
      </w:pPr>
      <w:r w:rsidRPr="00D469D4">
        <w:rPr>
          <w:szCs w:val="24"/>
        </w:rPr>
        <w:t>Sutarties pakeitimai ir papildymai įforminami šalių susitari</w:t>
      </w:r>
      <w:r>
        <w:rPr>
          <w:szCs w:val="24"/>
        </w:rPr>
        <w:t>mu, kuris yra neatsiejama šios S</w:t>
      </w:r>
      <w:r w:rsidRPr="00D469D4">
        <w:rPr>
          <w:szCs w:val="24"/>
        </w:rPr>
        <w:t>utarties dalis.</w:t>
      </w:r>
    </w:p>
    <w:p w14:paraId="023B2CA8" w14:textId="77777777" w:rsidR="00B718E1" w:rsidRPr="00D469D4" w:rsidRDefault="00B718E1" w:rsidP="001A3032">
      <w:pPr>
        <w:numPr>
          <w:ilvl w:val="0"/>
          <w:numId w:val="3"/>
        </w:numPr>
        <w:spacing w:after="0" w:line="240" w:lineRule="auto"/>
        <w:ind w:left="0" w:firstLine="851"/>
        <w:jc w:val="both"/>
        <w:rPr>
          <w:szCs w:val="24"/>
        </w:rPr>
      </w:pPr>
      <w:r w:rsidRPr="00D469D4">
        <w:rPr>
          <w:szCs w:val="24"/>
        </w:rPr>
        <w:t>Sutartyje neaptartos sąlygos sprendžiamos vadovaujantis Lietuvos Respublikos civilinio kodekso nuostatomis.</w:t>
      </w:r>
    </w:p>
    <w:p w14:paraId="332CC984" w14:textId="77777777" w:rsidR="00B718E1" w:rsidRPr="00D469D4" w:rsidRDefault="00B718E1" w:rsidP="001A3032">
      <w:pPr>
        <w:numPr>
          <w:ilvl w:val="0"/>
          <w:numId w:val="3"/>
        </w:numPr>
        <w:spacing w:after="0" w:line="240" w:lineRule="auto"/>
        <w:ind w:left="0" w:firstLine="851"/>
        <w:jc w:val="both"/>
        <w:rPr>
          <w:szCs w:val="24"/>
        </w:rPr>
      </w:pPr>
      <w:r>
        <w:rPr>
          <w:szCs w:val="24"/>
        </w:rPr>
        <w:t>Ginčai dėl šios S</w:t>
      </w:r>
      <w:r w:rsidRPr="00D469D4">
        <w:rPr>
          <w:szCs w:val="24"/>
        </w:rPr>
        <w:t xml:space="preserve">utarties sprendžiami derybų būdu, o nesusitarus </w:t>
      </w:r>
      <w:r>
        <w:rPr>
          <w:szCs w:val="24"/>
        </w:rPr>
        <w:t>–</w:t>
      </w:r>
      <w:r w:rsidRPr="00D469D4">
        <w:rPr>
          <w:szCs w:val="24"/>
        </w:rPr>
        <w:t xml:space="preserve"> Lietuvos Respublikos įstatymų nustatyta tvarka.</w:t>
      </w:r>
    </w:p>
    <w:p w14:paraId="583B89AF" w14:textId="78F8F358" w:rsidR="00B718E1" w:rsidRPr="00DD376E" w:rsidRDefault="007A6D9E" w:rsidP="001A3032">
      <w:pPr>
        <w:numPr>
          <w:ilvl w:val="0"/>
          <w:numId w:val="3"/>
        </w:numPr>
        <w:spacing w:after="0" w:line="240" w:lineRule="auto"/>
        <w:ind w:left="0" w:firstLine="851"/>
        <w:jc w:val="both"/>
        <w:rPr>
          <w:szCs w:val="24"/>
        </w:rPr>
      </w:pPr>
      <w:r w:rsidRPr="007A6D9E">
        <w:rPr>
          <w:szCs w:val="24"/>
        </w:rPr>
        <w:t xml:space="preserve">Fiziniu parašu pasirašoma Sutartis sudaroma 2 (dviem) egzemplioriais lietuvių kalba, po 1 (vieną) kiekvienai šaliai. Ši Sutartis turi būti patvirtinta šalies antspaudu, jeigu ji antspaudą privalo turėti. Abu Sutarties egzemplioriai yra vienodos teisinės galios. </w:t>
      </w:r>
      <w:r w:rsidRPr="00DD376E">
        <w:rPr>
          <w:szCs w:val="24"/>
          <w:shd w:val="clear" w:color="auto" w:fill="FFFFFF" w:themeFill="background1"/>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7F1DE4A9" w14:textId="46BEF643" w:rsidR="00B718E1" w:rsidRDefault="00B718E1" w:rsidP="001A3032">
      <w:pPr>
        <w:numPr>
          <w:ilvl w:val="0"/>
          <w:numId w:val="3"/>
        </w:numPr>
        <w:spacing w:after="0" w:line="240" w:lineRule="auto"/>
        <w:ind w:left="0" w:firstLine="851"/>
        <w:jc w:val="both"/>
        <w:rPr>
          <w:szCs w:val="24"/>
        </w:rPr>
      </w:pPr>
      <w:r w:rsidRPr="00D469D4">
        <w:rPr>
          <w:szCs w:val="24"/>
        </w:rPr>
        <w:t>Sutartie</w:t>
      </w:r>
      <w:r>
        <w:rPr>
          <w:szCs w:val="24"/>
        </w:rPr>
        <w:t xml:space="preserve">s </w:t>
      </w:r>
      <w:r w:rsidR="00ED737B" w:rsidRPr="00B24B26">
        <w:rPr>
          <w:szCs w:val="24"/>
        </w:rPr>
        <w:t xml:space="preserve">1 ir 2 </w:t>
      </w:r>
      <w:r w:rsidRPr="00B24B26">
        <w:rPr>
          <w:szCs w:val="24"/>
        </w:rPr>
        <w:t>prieda</w:t>
      </w:r>
      <w:r w:rsidR="00ED737B" w:rsidRPr="00B24B26">
        <w:rPr>
          <w:szCs w:val="24"/>
        </w:rPr>
        <w:t>i</w:t>
      </w:r>
      <w:r w:rsidR="00ED737B">
        <w:rPr>
          <w:szCs w:val="24"/>
        </w:rPr>
        <w:t xml:space="preserve"> </w:t>
      </w:r>
      <w:r>
        <w:rPr>
          <w:szCs w:val="24"/>
        </w:rPr>
        <w:t xml:space="preserve">yra </w:t>
      </w:r>
      <w:r w:rsidR="007A6D9E">
        <w:rPr>
          <w:szCs w:val="24"/>
        </w:rPr>
        <w:t xml:space="preserve">neatsiejamos </w:t>
      </w:r>
      <w:r>
        <w:rPr>
          <w:szCs w:val="24"/>
        </w:rPr>
        <w:t>šios S</w:t>
      </w:r>
      <w:r w:rsidRPr="00D469D4">
        <w:rPr>
          <w:szCs w:val="24"/>
        </w:rPr>
        <w:t xml:space="preserve">utarties </w:t>
      </w:r>
      <w:r w:rsidR="007A6D9E" w:rsidRPr="00D469D4">
        <w:rPr>
          <w:szCs w:val="24"/>
        </w:rPr>
        <w:t>dal</w:t>
      </w:r>
      <w:r w:rsidR="007A6D9E">
        <w:rPr>
          <w:szCs w:val="24"/>
        </w:rPr>
        <w:t>y</w:t>
      </w:r>
      <w:r w:rsidR="007A6D9E" w:rsidRPr="00D469D4">
        <w:rPr>
          <w:szCs w:val="24"/>
        </w:rPr>
        <w:t>s</w:t>
      </w:r>
      <w:r w:rsidRPr="00D469D4">
        <w:rPr>
          <w:szCs w:val="24"/>
        </w:rPr>
        <w:t>.</w:t>
      </w:r>
    </w:p>
    <w:p w14:paraId="38DA2713" w14:textId="77777777" w:rsidR="00B718E1" w:rsidRPr="00D469D4" w:rsidRDefault="00B718E1" w:rsidP="001A3032">
      <w:pPr>
        <w:spacing w:after="0" w:line="240" w:lineRule="auto"/>
        <w:jc w:val="both"/>
        <w:rPr>
          <w:szCs w:val="24"/>
        </w:rPr>
      </w:pPr>
    </w:p>
    <w:p w14:paraId="2419CB29" w14:textId="77777777" w:rsidR="00B718E1" w:rsidRPr="00D469D4" w:rsidRDefault="00B718E1" w:rsidP="001A3032">
      <w:pPr>
        <w:spacing w:after="0" w:line="240" w:lineRule="auto"/>
        <w:jc w:val="both"/>
        <w:rPr>
          <w:szCs w:val="24"/>
        </w:rPr>
      </w:pPr>
      <w:r w:rsidRPr="00D469D4">
        <w:rPr>
          <w:szCs w:val="24"/>
        </w:rPr>
        <w:t>Šalių adresai ir rekvizitai</w:t>
      </w:r>
    </w:p>
    <w:p w14:paraId="0C93B3C6" w14:textId="77777777" w:rsidR="00B718E1" w:rsidRPr="00D469D4" w:rsidRDefault="00B718E1" w:rsidP="001A3032">
      <w:pPr>
        <w:shd w:val="clear" w:color="auto" w:fill="FFFFFF"/>
        <w:spacing w:after="0" w:line="240" w:lineRule="auto"/>
        <w:jc w:val="both"/>
        <w:rPr>
          <w:szCs w:val="24"/>
          <w:lang w:eastAsia="lt-LT"/>
        </w:rPr>
      </w:pPr>
      <w:r>
        <w:rPr>
          <w:b/>
          <w:spacing w:val="-4"/>
          <w:szCs w:val="24"/>
        </w:rPr>
        <w:t>Administracija</w:t>
      </w:r>
    </w:p>
    <w:p w14:paraId="1964582C" w14:textId="77777777" w:rsidR="00B718E1" w:rsidRPr="00D469D4" w:rsidRDefault="00B718E1" w:rsidP="001A3032">
      <w:pPr>
        <w:shd w:val="clear" w:color="auto" w:fill="FFFFFF"/>
        <w:spacing w:after="0" w:line="240" w:lineRule="auto"/>
        <w:rPr>
          <w:b/>
          <w:szCs w:val="24"/>
        </w:rPr>
      </w:pPr>
      <w:r w:rsidRPr="00D469D4">
        <w:rPr>
          <w:szCs w:val="24"/>
          <w:lang w:eastAsia="lt-LT"/>
        </w:rPr>
        <w:t>............................................................................................................................................................................................................................................................................................................................................</w:t>
      </w:r>
    </w:p>
    <w:p w14:paraId="39974E07" w14:textId="77777777" w:rsidR="00B718E1" w:rsidRPr="00D469D4" w:rsidRDefault="00B718E1" w:rsidP="001A3032">
      <w:pPr>
        <w:shd w:val="clear" w:color="auto" w:fill="FFFFFF"/>
        <w:spacing w:after="0" w:line="240" w:lineRule="auto"/>
        <w:rPr>
          <w:strike/>
          <w:szCs w:val="24"/>
          <w:lang w:eastAsia="lt-LT"/>
        </w:rPr>
      </w:pPr>
      <w:r w:rsidRPr="00D469D4">
        <w:rPr>
          <w:b/>
          <w:szCs w:val="24"/>
        </w:rPr>
        <w:t>Vykdytojas</w:t>
      </w:r>
    </w:p>
    <w:p w14:paraId="7C99254D" w14:textId="77777777" w:rsidR="00B718E1" w:rsidRPr="00D469D4" w:rsidRDefault="00B718E1" w:rsidP="001A3032">
      <w:pPr>
        <w:shd w:val="clear" w:color="auto" w:fill="FFFFFF"/>
        <w:spacing w:after="0" w:line="240" w:lineRule="auto"/>
        <w:rPr>
          <w:b/>
          <w:szCs w:val="24"/>
        </w:rPr>
      </w:pPr>
      <w:r w:rsidRPr="00D469D4">
        <w:rPr>
          <w:szCs w:val="24"/>
          <w:lang w:eastAsia="lt-LT"/>
        </w:rPr>
        <w:t>............................................................................................................................................................................................................................................................................................................................................</w:t>
      </w:r>
    </w:p>
    <w:p w14:paraId="0E28DFC5" w14:textId="77777777" w:rsidR="00686DA5" w:rsidRDefault="00686DA5" w:rsidP="001A303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4"/>
        </w:rPr>
      </w:pPr>
    </w:p>
    <w:p w14:paraId="1A38F51C" w14:textId="4F5F1802" w:rsidR="00B718E1" w:rsidRPr="00D469D4" w:rsidRDefault="00B718E1" w:rsidP="001A303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4"/>
        </w:rPr>
      </w:pPr>
      <w:r w:rsidRPr="00D469D4">
        <w:rPr>
          <w:szCs w:val="24"/>
        </w:rPr>
        <w:t>Sutarties šalių parašai</w:t>
      </w:r>
    </w:p>
    <w:p w14:paraId="161FE9A6" w14:textId="77777777" w:rsidR="00B718E1" w:rsidRDefault="00B718E1" w:rsidP="001A303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4"/>
        </w:rPr>
      </w:pPr>
    </w:p>
    <w:p w14:paraId="61533ACD" w14:textId="77C60938" w:rsidR="00B718E1" w:rsidRPr="00D469D4" w:rsidRDefault="00B718E1" w:rsidP="001A303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4"/>
        </w:rPr>
      </w:pPr>
      <w:r>
        <w:rPr>
          <w:szCs w:val="24"/>
        </w:rPr>
        <w:t>Administracija</w:t>
      </w:r>
    </w:p>
    <w:p w14:paraId="5103BED6" w14:textId="16F56EE1" w:rsidR="00B718E1" w:rsidRPr="00D469D4" w:rsidRDefault="00B718E1" w:rsidP="001A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4"/>
        </w:rPr>
      </w:pPr>
      <w:r w:rsidRPr="00D469D4">
        <w:rPr>
          <w:szCs w:val="24"/>
        </w:rPr>
        <w:t xml:space="preserve">                     ....................        ......................    </w:t>
      </w:r>
      <w:r w:rsidR="008722AE">
        <w:rPr>
          <w:szCs w:val="24"/>
        </w:rPr>
        <w:t xml:space="preserve">   </w:t>
      </w:r>
      <w:r w:rsidRPr="00D469D4">
        <w:rPr>
          <w:szCs w:val="24"/>
        </w:rPr>
        <w:t>........................................................................................</w:t>
      </w:r>
    </w:p>
    <w:p w14:paraId="17BCF4F5" w14:textId="78414A23" w:rsidR="00B718E1" w:rsidRPr="00D469D4" w:rsidRDefault="00B718E1" w:rsidP="001A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58"/>
        <w:rPr>
          <w:szCs w:val="24"/>
        </w:rPr>
      </w:pPr>
      <w:r w:rsidRPr="00D469D4">
        <w:rPr>
          <w:szCs w:val="24"/>
        </w:rPr>
        <w:t xml:space="preserve">      (pareigos)              (parašas )                                         (</w:t>
      </w:r>
      <w:r w:rsidR="0014221B">
        <w:rPr>
          <w:szCs w:val="24"/>
        </w:rPr>
        <w:t>v</w:t>
      </w:r>
      <w:r w:rsidRPr="00D469D4">
        <w:rPr>
          <w:szCs w:val="24"/>
        </w:rPr>
        <w:t>ardas ir pavardė)</w:t>
      </w:r>
    </w:p>
    <w:p w14:paraId="470E0CFB" w14:textId="77777777" w:rsidR="00B718E1" w:rsidRPr="00D469D4" w:rsidRDefault="00B718E1" w:rsidP="001A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szCs w:val="24"/>
        </w:rPr>
      </w:pPr>
    </w:p>
    <w:p w14:paraId="0114D8F2" w14:textId="77777777" w:rsidR="00B718E1" w:rsidRPr="00D469D4" w:rsidRDefault="00B718E1" w:rsidP="001A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4"/>
        </w:rPr>
      </w:pPr>
      <w:r w:rsidRPr="00D469D4">
        <w:rPr>
          <w:szCs w:val="24"/>
        </w:rPr>
        <w:t>Vykdytojas</w:t>
      </w:r>
    </w:p>
    <w:p w14:paraId="17D374A3" w14:textId="2BD8403C" w:rsidR="00B718E1" w:rsidRPr="00D469D4" w:rsidRDefault="00B718E1" w:rsidP="008722AE">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rPr>
          <w:szCs w:val="24"/>
        </w:rPr>
      </w:pPr>
      <w:r w:rsidRPr="00D469D4">
        <w:rPr>
          <w:szCs w:val="24"/>
        </w:rPr>
        <w:t xml:space="preserve">  </w:t>
      </w:r>
      <w:r w:rsidR="008722AE">
        <w:rPr>
          <w:szCs w:val="24"/>
        </w:rPr>
        <w:t xml:space="preserve">   </w:t>
      </w:r>
      <w:r w:rsidRPr="00D469D4">
        <w:rPr>
          <w:szCs w:val="24"/>
        </w:rPr>
        <w:t>....................         .....................       ........................................................................................</w:t>
      </w:r>
    </w:p>
    <w:p w14:paraId="262E57F3" w14:textId="688EBDFD" w:rsidR="00B718E1" w:rsidRPr="00D469D4" w:rsidRDefault="00B718E1" w:rsidP="001A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58"/>
        <w:rPr>
          <w:szCs w:val="24"/>
        </w:rPr>
      </w:pPr>
      <w:r w:rsidRPr="00D469D4">
        <w:rPr>
          <w:szCs w:val="24"/>
        </w:rPr>
        <w:t xml:space="preserve">     (pareigos)               (parašas)                                          (</w:t>
      </w:r>
      <w:r w:rsidR="0014221B">
        <w:rPr>
          <w:szCs w:val="24"/>
        </w:rPr>
        <w:t>v</w:t>
      </w:r>
      <w:r w:rsidRPr="00D469D4">
        <w:rPr>
          <w:szCs w:val="24"/>
        </w:rPr>
        <w:t>ardas ir pavardė)</w:t>
      </w:r>
    </w:p>
    <w:p w14:paraId="5AF0D63C" w14:textId="77777777" w:rsidR="00B718E1" w:rsidRPr="00D469D4" w:rsidRDefault="00B718E1" w:rsidP="0014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4"/>
        </w:rPr>
      </w:pPr>
    </w:p>
    <w:p w14:paraId="6457B2E5" w14:textId="77777777" w:rsidR="00B718E1" w:rsidRDefault="00B718E1" w:rsidP="001A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4"/>
        </w:rPr>
      </w:pPr>
    </w:p>
    <w:p w14:paraId="1376DD5A" w14:textId="27B662A4" w:rsidR="00B718E1" w:rsidRPr="00D469D4" w:rsidRDefault="00B718E1" w:rsidP="001A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4"/>
        </w:rPr>
      </w:pPr>
      <w:r>
        <w:rPr>
          <w:szCs w:val="24"/>
        </w:rPr>
        <w:t>Administracijos atstovas, atsakingas už S</w:t>
      </w:r>
      <w:r w:rsidRPr="00D469D4">
        <w:rPr>
          <w:szCs w:val="24"/>
        </w:rPr>
        <w:t>utarties sudarymą ir vykdymą:</w:t>
      </w:r>
    </w:p>
    <w:p w14:paraId="52167739" w14:textId="77777777" w:rsidR="00B718E1" w:rsidRPr="00D469D4" w:rsidRDefault="00B718E1" w:rsidP="001A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4"/>
        </w:rPr>
      </w:pPr>
      <w:r w:rsidRPr="00D469D4">
        <w:rPr>
          <w:szCs w:val="24"/>
        </w:rPr>
        <w:t>......................................................................................................................................................................</w:t>
      </w:r>
    </w:p>
    <w:p w14:paraId="42E8A205" w14:textId="61C74C3D" w:rsidR="00B718E1" w:rsidRPr="00D469D4" w:rsidRDefault="0014221B" w:rsidP="001A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58"/>
        <w:rPr>
          <w:szCs w:val="24"/>
        </w:rPr>
      </w:pPr>
      <w:r>
        <w:rPr>
          <w:szCs w:val="24"/>
        </w:rPr>
        <w:t xml:space="preserve"> </w:t>
      </w:r>
      <w:r w:rsidR="00B718E1" w:rsidRPr="00D469D4">
        <w:rPr>
          <w:szCs w:val="24"/>
        </w:rPr>
        <w:t xml:space="preserve">   (pareigos, vardas, pavardė, tel., el. paštas)</w:t>
      </w:r>
    </w:p>
    <w:p w14:paraId="719C6B43" w14:textId="77777777" w:rsidR="00B718E1" w:rsidRPr="00D469D4" w:rsidRDefault="00B718E1" w:rsidP="001A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4"/>
        </w:rPr>
      </w:pPr>
    </w:p>
    <w:p w14:paraId="18CBD431" w14:textId="1471C6B2" w:rsidR="00B718E1" w:rsidRPr="00D469D4" w:rsidRDefault="00B718E1" w:rsidP="001A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4"/>
        </w:rPr>
      </w:pPr>
      <w:r w:rsidRPr="00D469D4">
        <w:rPr>
          <w:szCs w:val="24"/>
        </w:rPr>
        <w:t xml:space="preserve">Vykdytojo atstovas, atsakingas už </w:t>
      </w:r>
      <w:r>
        <w:rPr>
          <w:szCs w:val="24"/>
        </w:rPr>
        <w:t>P</w:t>
      </w:r>
      <w:r w:rsidRPr="00D469D4">
        <w:rPr>
          <w:szCs w:val="24"/>
        </w:rPr>
        <w:t>rojekto įvykdymą:</w:t>
      </w:r>
    </w:p>
    <w:p w14:paraId="5E98102D" w14:textId="77777777" w:rsidR="00B718E1" w:rsidRPr="00D469D4" w:rsidRDefault="00B718E1" w:rsidP="001A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4"/>
        </w:rPr>
      </w:pPr>
      <w:r w:rsidRPr="00D469D4">
        <w:rPr>
          <w:szCs w:val="24"/>
        </w:rPr>
        <w:t>......................................................................................................................................................................</w:t>
      </w:r>
    </w:p>
    <w:p w14:paraId="0AB166EB" w14:textId="039FBD0A" w:rsidR="00B718E1" w:rsidRPr="00D469D4" w:rsidRDefault="00B718E1" w:rsidP="001A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58"/>
        <w:rPr>
          <w:szCs w:val="24"/>
        </w:rPr>
      </w:pPr>
      <w:r w:rsidRPr="00D469D4">
        <w:rPr>
          <w:szCs w:val="24"/>
        </w:rPr>
        <w:t xml:space="preserve">    (pareigos, vardas, pavardė, tel., el. paštas)</w:t>
      </w:r>
    </w:p>
    <w:p w14:paraId="52C5ED4F" w14:textId="77777777" w:rsidR="00B718E1" w:rsidRPr="00D469D4" w:rsidRDefault="00B718E1" w:rsidP="001A3032">
      <w:pPr>
        <w:spacing w:after="0" w:line="240" w:lineRule="auto"/>
        <w:rPr>
          <w:rFonts w:eastAsia="Times New Roman"/>
          <w:szCs w:val="24"/>
          <w:lang w:eastAsia="zh-CN"/>
        </w:rPr>
      </w:pPr>
    </w:p>
    <w:p w14:paraId="0E2DC26C" w14:textId="77777777" w:rsidR="00B718E1" w:rsidRDefault="00B718E1" w:rsidP="00B718E1">
      <w:pPr>
        <w:spacing w:after="0" w:line="240" w:lineRule="auto"/>
        <w:jc w:val="right"/>
        <w:rPr>
          <w:rFonts w:eastAsia="Times New Roman"/>
          <w:szCs w:val="24"/>
          <w:lang w:eastAsia="zh-CN"/>
        </w:rPr>
        <w:sectPr w:rsidR="00B718E1" w:rsidSect="00C532A6">
          <w:pgSz w:w="12240" w:h="15840"/>
          <w:pgMar w:top="1134" w:right="567" w:bottom="1134" w:left="1701" w:header="720" w:footer="720" w:gutter="0"/>
          <w:cols w:space="720"/>
          <w:docGrid w:linePitch="360"/>
        </w:sectPr>
      </w:pPr>
    </w:p>
    <w:p w14:paraId="0C887118" w14:textId="77777777" w:rsidR="00B718E1" w:rsidRPr="00D469D4" w:rsidRDefault="00B718E1" w:rsidP="00B718E1">
      <w:pPr>
        <w:spacing w:after="0" w:line="240" w:lineRule="auto"/>
        <w:jc w:val="right"/>
        <w:rPr>
          <w:rFonts w:eastAsia="Times New Roman"/>
          <w:szCs w:val="24"/>
          <w:lang w:eastAsia="zh-CN"/>
        </w:rPr>
      </w:pPr>
    </w:p>
    <w:p w14:paraId="5914C14E" w14:textId="77777777" w:rsidR="001A3032" w:rsidRDefault="00B718E1" w:rsidP="00B718E1">
      <w:pPr>
        <w:spacing w:after="0" w:line="240" w:lineRule="auto"/>
        <w:jc w:val="right"/>
        <w:rPr>
          <w:rFonts w:eastAsia="Times New Roman"/>
          <w:szCs w:val="24"/>
          <w:lang w:eastAsia="zh-CN"/>
        </w:rPr>
      </w:pPr>
      <w:r>
        <w:rPr>
          <w:rFonts w:eastAsia="Times New Roman"/>
          <w:szCs w:val="24"/>
          <w:lang w:eastAsia="zh-CN"/>
        </w:rPr>
        <w:t xml:space="preserve">20... - ...- ... </w:t>
      </w:r>
      <w:r w:rsidRPr="00D469D4">
        <w:rPr>
          <w:rFonts w:eastAsia="Times New Roman"/>
          <w:szCs w:val="24"/>
          <w:lang w:eastAsia="zh-CN"/>
        </w:rPr>
        <w:t>Lėšų naudojimo sutarties</w:t>
      </w:r>
      <w:r>
        <w:rPr>
          <w:rFonts w:eastAsia="Times New Roman"/>
          <w:szCs w:val="24"/>
          <w:lang w:eastAsia="zh-CN"/>
        </w:rPr>
        <w:t xml:space="preserve"> Nr. ......</w:t>
      </w:r>
    </w:p>
    <w:p w14:paraId="3DF23808" w14:textId="50CA4BF1" w:rsidR="00B718E1" w:rsidRPr="00D469D4" w:rsidRDefault="00B718E1" w:rsidP="00DD376E">
      <w:pPr>
        <w:spacing w:after="0" w:line="240" w:lineRule="auto"/>
        <w:ind w:left="5954"/>
        <w:rPr>
          <w:rFonts w:eastAsia="Times New Roman"/>
          <w:szCs w:val="24"/>
          <w:lang w:eastAsia="zh-CN"/>
        </w:rPr>
      </w:pPr>
      <w:r>
        <w:rPr>
          <w:rFonts w:eastAsia="Times New Roman"/>
          <w:szCs w:val="24"/>
          <w:lang w:eastAsia="zh-CN"/>
        </w:rPr>
        <w:t>1</w:t>
      </w:r>
      <w:r w:rsidR="001A3032">
        <w:rPr>
          <w:rFonts w:eastAsia="Times New Roman"/>
          <w:szCs w:val="24"/>
          <w:lang w:eastAsia="zh-CN"/>
        </w:rPr>
        <w:t xml:space="preserve"> </w:t>
      </w:r>
      <w:r w:rsidRPr="00D469D4">
        <w:rPr>
          <w:rFonts w:eastAsia="Times New Roman"/>
          <w:szCs w:val="24"/>
          <w:lang w:eastAsia="zh-CN"/>
        </w:rPr>
        <w:t>priedas</w:t>
      </w:r>
    </w:p>
    <w:p w14:paraId="105C724F" w14:textId="77777777" w:rsidR="00B718E1" w:rsidRDefault="00B718E1" w:rsidP="00B718E1">
      <w:pPr>
        <w:spacing w:after="0" w:line="240" w:lineRule="auto"/>
        <w:rPr>
          <w:highlight w:val="yellow"/>
        </w:rPr>
      </w:pPr>
    </w:p>
    <w:p w14:paraId="459A0DA7" w14:textId="77777777" w:rsidR="00B718E1" w:rsidRPr="00ED0629" w:rsidRDefault="00B718E1" w:rsidP="00B718E1">
      <w:pPr>
        <w:spacing w:after="0" w:line="240" w:lineRule="auto"/>
        <w:jc w:val="center"/>
        <w:rPr>
          <w:b/>
        </w:rPr>
      </w:pPr>
      <w:r w:rsidRPr="00ED0629">
        <w:rPr>
          <w:b/>
        </w:rPr>
        <w:t>(Pavyzdinė paraiškos lėšoms gauti forma)</w:t>
      </w:r>
    </w:p>
    <w:p w14:paraId="420A880D" w14:textId="35141D88" w:rsidR="00B718E1" w:rsidRDefault="00B718E1" w:rsidP="00B718E1">
      <w:pPr>
        <w:spacing w:after="0" w:line="240" w:lineRule="auto"/>
        <w:rPr>
          <w:highlight w:val="yellow"/>
        </w:rPr>
      </w:pPr>
    </w:p>
    <w:p w14:paraId="6DD08C20" w14:textId="77777777" w:rsidR="00686DA5" w:rsidRDefault="00686DA5" w:rsidP="00B718E1">
      <w:pPr>
        <w:spacing w:after="0" w:line="240" w:lineRule="auto"/>
        <w:rPr>
          <w:highlight w:val="yellow"/>
        </w:rPr>
      </w:pPr>
    </w:p>
    <w:tbl>
      <w:tblPr>
        <w:tblW w:w="10300" w:type="dxa"/>
        <w:tblCellMar>
          <w:left w:w="0" w:type="dxa"/>
          <w:right w:w="0" w:type="dxa"/>
        </w:tblCellMar>
        <w:tblLook w:val="04A0" w:firstRow="1" w:lastRow="0" w:firstColumn="1" w:lastColumn="0" w:noHBand="0" w:noVBand="1"/>
      </w:tblPr>
      <w:tblGrid>
        <w:gridCol w:w="425"/>
        <w:gridCol w:w="570"/>
        <w:gridCol w:w="415"/>
        <w:gridCol w:w="679"/>
        <w:gridCol w:w="211"/>
        <w:gridCol w:w="1302"/>
        <w:gridCol w:w="1165"/>
        <w:gridCol w:w="36"/>
        <w:gridCol w:w="36"/>
        <w:gridCol w:w="1580"/>
        <w:gridCol w:w="668"/>
        <w:gridCol w:w="418"/>
        <w:gridCol w:w="899"/>
        <w:gridCol w:w="36"/>
        <w:gridCol w:w="1824"/>
        <w:gridCol w:w="36"/>
      </w:tblGrid>
      <w:tr w:rsidR="00B718E1" w14:paraId="3D30A528" w14:textId="77777777" w:rsidTr="00C72FF5">
        <w:trPr>
          <w:trHeight w:val="360"/>
        </w:trPr>
        <w:tc>
          <w:tcPr>
            <w:tcW w:w="999" w:type="dxa"/>
            <w:gridSpan w:val="2"/>
            <w:tcBorders>
              <w:top w:val="nil"/>
              <w:left w:val="nil"/>
              <w:bottom w:val="nil"/>
              <w:right w:val="nil"/>
            </w:tcBorders>
            <w:shd w:val="clear" w:color="auto" w:fill="auto"/>
            <w:tcMar>
              <w:top w:w="15" w:type="dxa"/>
              <w:left w:w="15" w:type="dxa"/>
              <w:bottom w:w="0" w:type="dxa"/>
              <w:right w:w="15" w:type="dxa"/>
            </w:tcMar>
            <w:hideMark/>
          </w:tcPr>
          <w:p w14:paraId="29122008" w14:textId="77777777" w:rsidR="00B718E1" w:rsidRDefault="00B718E1" w:rsidP="003D284D">
            <w:pPr>
              <w:rPr>
                <w:b/>
                <w:bCs/>
                <w:color w:val="000000"/>
                <w:sz w:val="18"/>
                <w:szCs w:val="18"/>
              </w:rPr>
            </w:pPr>
            <w:r w:rsidRPr="00686DA5">
              <w:rPr>
                <w:b/>
                <w:bCs/>
                <w:color w:val="000000"/>
                <w:sz w:val="20"/>
                <w:szCs w:val="20"/>
              </w:rPr>
              <w:t>Gavėjas</w:t>
            </w:r>
          </w:p>
        </w:tc>
        <w:tc>
          <w:tcPr>
            <w:tcW w:w="7441" w:type="dxa"/>
            <w:gridSpan w:val="12"/>
            <w:tcBorders>
              <w:top w:val="nil"/>
              <w:left w:val="nil"/>
              <w:bottom w:val="single" w:sz="4" w:space="0" w:color="000000"/>
              <w:right w:val="nil"/>
            </w:tcBorders>
            <w:shd w:val="clear" w:color="auto" w:fill="auto"/>
            <w:tcMar>
              <w:top w:w="15" w:type="dxa"/>
              <w:left w:w="15" w:type="dxa"/>
              <w:bottom w:w="0" w:type="dxa"/>
              <w:right w:w="15" w:type="dxa"/>
            </w:tcMar>
            <w:hideMark/>
          </w:tcPr>
          <w:p w14:paraId="3763AD6C" w14:textId="77777777" w:rsidR="00B718E1" w:rsidRDefault="00B718E1" w:rsidP="003D284D">
            <w:pPr>
              <w:jc w:val="center"/>
              <w:rPr>
                <w:b/>
                <w:bCs/>
                <w:color w:val="000000"/>
                <w:szCs w:val="24"/>
              </w:rPr>
            </w:pPr>
            <w:r>
              <w:rPr>
                <w:b/>
                <w:bCs/>
                <w:color w:val="00000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00CBE6" w14:textId="77777777" w:rsidR="00B718E1" w:rsidRDefault="00B718E1" w:rsidP="003D284D">
            <w:pPr>
              <w:jc w:val="cente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9AEADA" w14:textId="77777777" w:rsidR="00B718E1" w:rsidRDefault="00B718E1" w:rsidP="003D284D">
            <w:pPr>
              <w:rPr>
                <w:sz w:val="20"/>
                <w:szCs w:val="20"/>
              </w:rPr>
            </w:pPr>
          </w:p>
        </w:tc>
      </w:tr>
      <w:tr w:rsidR="00B718E1" w14:paraId="6826A4B9" w14:textId="77777777" w:rsidTr="00C72FF5">
        <w:trPr>
          <w:trHeight w:val="267"/>
        </w:trPr>
        <w:tc>
          <w:tcPr>
            <w:tcW w:w="999" w:type="dxa"/>
            <w:gridSpan w:val="2"/>
            <w:tcBorders>
              <w:top w:val="nil"/>
              <w:left w:val="nil"/>
              <w:bottom w:val="nil"/>
              <w:right w:val="nil"/>
            </w:tcBorders>
            <w:shd w:val="clear" w:color="auto" w:fill="auto"/>
            <w:tcMar>
              <w:top w:w="15" w:type="dxa"/>
              <w:left w:w="15" w:type="dxa"/>
              <w:bottom w:w="0" w:type="dxa"/>
              <w:right w:w="15" w:type="dxa"/>
            </w:tcMar>
            <w:hideMark/>
          </w:tcPr>
          <w:p w14:paraId="0E3CC1F5" w14:textId="77777777" w:rsidR="00B718E1" w:rsidRDefault="00B718E1" w:rsidP="003D284D">
            <w:pPr>
              <w:rPr>
                <w:b/>
                <w:bCs/>
                <w:color w:val="000000"/>
                <w:sz w:val="18"/>
                <w:szCs w:val="18"/>
              </w:rPr>
            </w:pPr>
            <w:r w:rsidRPr="00686DA5">
              <w:rPr>
                <w:b/>
                <w:bCs/>
                <w:color w:val="000000"/>
                <w:sz w:val="20"/>
                <w:szCs w:val="20"/>
              </w:rPr>
              <w:t>Siuntėjas</w:t>
            </w:r>
          </w:p>
        </w:tc>
        <w:tc>
          <w:tcPr>
            <w:tcW w:w="7441" w:type="dxa"/>
            <w:gridSpan w:val="12"/>
            <w:tcBorders>
              <w:top w:val="nil"/>
              <w:left w:val="nil"/>
              <w:bottom w:val="single" w:sz="4" w:space="0" w:color="000000"/>
              <w:right w:val="nil"/>
            </w:tcBorders>
            <w:shd w:val="clear" w:color="auto" w:fill="auto"/>
            <w:tcMar>
              <w:top w:w="15" w:type="dxa"/>
              <w:left w:w="15" w:type="dxa"/>
              <w:bottom w:w="0" w:type="dxa"/>
              <w:right w:w="15" w:type="dxa"/>
            </w:tcMar>
            <w:hideMark/>
          </w:tcPr>
          <w:p w14:paraId="4BE97FFD" w14:textId="77777777" w:rsidR="00B718E1" w:rsidRDefault="00B718E1" w:rsidP="003D284D">
            <w:pPr>
              <w:rPr>
                <w:color w:val="000000"/>
                <w:sz w:val="18"/>
                <w:szCs w:val="18"/>
              </w:rPr>
            </w:pPr>
            <w:r>
              <w:rPr>
                <w:color w:val="000000"/>
                <w:sz w:val="18"/>
                <w:szCs w:val="18"/>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DFD849" w14:textId="77777777" w:rsidR="00B718E1" w:rsidRDefault="00B718E1" w:rsidP="003D284D">
            <w:pPr>
              <w:rPr>
                <w:color w:val="00000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795E62" w14:textId="77777777" w:rsidR="00B718E1" w:rsidRDefault="00B718E1" w:rsidP="003D284D">
            <w:pPr>
              <w:rPr>
                <w:sz w:val="20"/>
                <w:szCs w:val="20"/>
              </w:rPr>
            </w:pPr>
          </w:p>
        </w:tc>
      </w:tr>
      <w:tr w:rsidR="00C72FF5" w14:paraId="0D0F56AA" w14:textId="77777777" w:rsidTr="00C72FF5">
        <w:trPr>
          <w:trHeight w:val="177"/>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8A4638"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B4933C" w14:textId="77777777" w:rsidR="00B718E1" w:rsidRDefault="00B718E1" w:rsidP="003D284D">
            <w:pPr>
              <w:rPr>
                <w:sz w:val="20"/>
                <w:szCs w:val="20"/>
              </w:rPr>
            </w:pPr>
          </w:p>
        </w:tc>
        <w:tc>
          <w:tcPr>
            <w:tcW w:w="415" w:type="dxa"/>
            <w:tcBorders>
              <w:top w:val="nil"/>
              <w:left w:val="nil"/>
              <w:bottom w:val="nil"/>
              <w:right w:val="nil"/>
            </w:tcBorders>
            <w:shd w:val="clear" w:color="auto" w:fill="auto"/>
            <w:noWrap/>
            <w:tcMar>
              <w:top w:w="15" w:type="dxa"/>
              <w:left w:w="15" w:type="dxa"/>
              <w:bottom w:w="0" w:type="dxa"/>
              <w:right w:w="15" w:type="dxa"/>
            </w:tcMar>
            <w:vAlign w:val="bottom"/>
            <w:hideMark/>
          </w:tcPr>
          <w:p w14:paraId="268123D0" w14:textId="77777777" w:rsidR="00B718E1" w:rsidRDefault="00B718E1" w:rsidP="003D284D">
            <w:pPr>
              <w:rPr>
                <w:sz w:val="20"/>
                <w:szCs w:val="20"/>
              </w:rPr>
            </w:pPr>
          </w:p>
        </w:tc>
        <w:tc>
          <w:tcPr>
            <w:tcW w:w="679" w:type="dxa"/>
            <w:tcBorders>
              <w:top w:val="nil"/>
              <w:left w:val="nil"/>
              <w:bottom w:val="nil"/>
              <w:right w:val="nil"/>
            </w:tcBorders>
            <w:shd w:val="clear" w:color="auto" w:fill="auto"/>
            <w:noWrap/>
            <w:tcMar>
              <w:top w:w="15" w:type="dxa"/>
              <w:left w:w="15" w:type="dxa"/>
              <w:bottom w:w="0" w:type="dxa"/>
              <w:right w:w="15" w:type="dxa"/>
            </w:tcMar>
            <w:vAlign w:val="bottom"/>
            <w:hideMark/>
          </w:tcPr>
          <w:p w14:paraId="4347B32F"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B1FD00"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43A432"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FED8AC"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CB1567"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00DEDE" w14:textId="77777777" w:rsidR="00B718E1" w:rsidRDefault="00B718E1" w:rsidP="003D284D">
            <w:pPr>
              <w:rPr>
                <w:sz w:val="20"/>
                <w:szCs w:val="20"/>
              </w:rPr>
            </w:pPr>
          </w:p>
        </w:tc>
        <w:tc>
          <w:tcPr>
            <w:tcW w:w="1545" w:type="dxa"/>
            <w:tcBorders>
              <w:top w:val="nil"/>
              <w:left w:val="nil"/>
              <w:bottom w:val="nil"/>
              <w:right w:val="nil"/>
            </w:tcBorders>
            <w:shd w:val="clear" w:color="auto" w:fill="auto"/>
            <w:noWrap/>
            <w:tcMar>
              <w:top w:w="15" w:type="dxa"/>
              <w:left w:w="15" w:type="dxa"/>
              <w:bottom w:w="0" w:type="dxa"/>
              <w:right w:w="15" w:type="dxa"/>
            </w:tcMar>
            <w:vAlign w:val="bottom"/>
            <w:hideMark/>
          </w:tcPr>
          <w:p w14:paraId="5972CB4E" w14:textId="77777777" w:rsidR="00B718E1" w:rsidRDefault="00B718E1" w:rsidP="003D284D">
            <w:pPr>
              <w:rPr>
                <w:sz w:val="20"/>
                <w:szCs w:val="20"/>
              </w:rPr>
            </w:pPr>
          </w:p>
        </w:tc>
        <w:tc>
          <w:tcPr>
            <w:tcW w:w="668" w:type="dxa"/>
            <w:tcBorders>
              <w:top w:val="nil"/>
              <w:left w:val="nil"/>
              <w:bottom w:val="nil"/>
              <w:right w:val="nil"/>
            </w:tcBorders>
            <w:shd w:val="clear" w:color="auto" w:fill="auto"/>
            <w:noWrap/>
            <w:tcMar>
              <w:top w:w="15" w:type="dxa"/>
              <w:left w:w="15" w:type="dxa"/>
              <w:bottom w:w="0" w:type="dxa"/>
              <w:right w:w="15" w:type="dxa"/>
            </w:tcMar>
            <w:vAlign w:val="bottom"/>
            <w:hideMark/>
          </w:tcPr>
          <w:p w14:paraId="23EE5551"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4BC013"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143C7E"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619254"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377136"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FF1683" w14:textId="77777777" w:rsidR="00B718E1" w:rsidRDefault="00B718E1" w:rsidP="003D284D">
            <w:pPr>
              <w:rPr>
                <w:sz w:val="20"/>
                <w:szCs w:val="20"/>
              </w:rPr>
            </w:pPr>
          </w:p>
        </w:tc>
      </w:tr>
      <w:tr w:rsidR="00B718E1" w14:paraId="350B584A" w14:textId="77777777" w:rsidTr="00C72FF5">
        <w:trPr>
          <w:trHeight w:val="267"/>
        </w:trPr>
        <w:tc>
          <w:tcPr>
            <w:tcW w:w="8440" w:type="dxa"/>
            <w:gridSpan w:val="14"/>
            <w:tcBorders>
              <w:top w:val="nil"/>
              <w:left w:val="nil"/>
              <w:bottom w:val="nil"/>
              <w:right w:val="nil"/>
            </w:tcBorders>
            <w:shd w:val="clear" w:color="auto" w:fill="auto"/>
            <w:tcMar>
              <w:top w:w="15" w:type="dxa"/>
              <w:left w:w="15" w:type="dxa"/>
              <w:bottom w:w="0" w:type="dxa"/>
              <w:right w:w="15" w:type="dxa"/>
            </w:tcMar>
            <w:hideMark/>
          </w:tcPr>
          <w:p w14:paraId="207C7EA4" w14:textId="77777777" w:rsidR="00B718E1" w:rsidRDefault="00B718E1" w:rsidP="003D284D">
            <w:pPr>
              <w:rPr>
                <w:color w:val="000000"/>
                <w:sz w:val="18"/>
                <w:szCs w:val="18"/>
              </w:rPr>
            </w:pPr>
            <w:r w:rsidRPr="00686DA5">
              <w:rPr>
                <w:color w:val="000000"/>
                <w:sz w:val="20"/>
                <w:szCs w:val="20"/>
              </w:rPr>
              <w:t>Prašome skirtas lėšas pervesti į nurodytą banko sąskaitą</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132CF9" w14:textId="77777777" w:rsidR="00B718E1" w:rsidRDefault="00B718E1" w:rsidP="003D284D">
            <w:pPr>
              <w:rPr>
                <w:color w:val="00000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B12CAA" w14:textId="77777777" w:rsidR="00B718E1" w:rsidRDefault="00B718E1" w:rsidP="003D284D">
            <w:pPr>
              <w:rPr>
                <w:sz w:val="20"/>
                <w:szCs w:val="20"/>
              </w:rPr>
            </w:pPr>
          </w:p>
        </w:tc>
      </w:tr>
      <w:tr w:rsidR="00B718E1" w14:paraId="0F3E2A2B" w14:textId="77777777" w:rsidTr="00C72FF5">
        <w:trPr>
          <w:trHeight w:val="330"/>
        </w:trPr>
        <w:tc>
          <w:tcPr>
            <w:tcW w:w="2093" w:type="dxa"/>
            <w:gridSpan w:val="4"/>
            <w:tcBorders>
              <w:top w:val="nil"/>
              <w:left w:val="nil"/>
              <w:bottom w:val="nil"/>
              <w:right w:val="nil"/>
            </w:tcBorders>
            <w:shd w:val="clear" w:color="auto" w:fill="auto"/>
            <w:tcMar>
              <w:top w:w="15" w:type="dxa"/>
              <w:left w:w="15" w:type="dxa"/>
              <w:bottom w:w="0" w:type="dxa"/>
              <w:right w:w="15" w:type="dxa"/>
            </w:tcMar>
            <w:hideMark/>
          </w:tcPr>
          <w:p w14:paraId="0F46E355" w14:textId="77777777" w:rsidR="00B718E1" w:rsidRDefault="00B718E1" w:rsidP="003D284D">
            <w:pPr>
              <w:rPr>
                <w:color w:val="000000"/>
                <w:sz w:val="18"/>
                <w:szCs w:val="18"/>
              </w:rPr>
            </w:pPr>
            <w:r>
              <w:rPr>
                <w:color w:val="000000"/>
                <w:sz w:val="18"/>
                <w:szCs w:val="18"/>
              </w:rPr>
              <w:t>Banko pavadinimas ir kodas</w:t>
            </w:r>
          </w:p>
        </w:tc>
        <w:tc>
          <w:tcPr>
            <w:tcW w:w="6347" w:type="dxa"/>
            <w:gridSpan w:val="10"/>
            <w:tcBorders>
              <w:top w:val="nil"/>
              <w:left w:val="nil"/>
              <w:bottom w:val="single" w:sz="4" w:space="0" w:color="000000"/>
              <w:right w:val="nil"/>
            </w:tcBorders>
            <w:shd w:val="clear" w:color="auto" w:fill="auto"/>
            <w:tcMar>
              <w:top w:w="15" w:type="dxa"/>
              <w:left w:w="15" w:type="dxa"/>
              <w:bottom w:w="0" w:type="dxa"/>
              <w:right w:w="15" w:type="dxa"/>
            </w:tcMar>
            <w:hideMark/>
          </w:tcPr>
          <w:p w14:paraId="2D8BDC31" w14:textId="77777777" w:rsidR="00B718E1" w:rsidRDefault="00B718E1" w:rsidP="003D284D">
            <w:pPr>
              <w:rPr>
                <w:b/>
                <w:bCs/>
                <w:color w:val="000000"/>
                <w:szCs w:val="24"/>
              </w:rPr>
            </w:pPr>
            <w:r>
              <w:rPr>
                <w:b/>
                <w:bCs/>
                <w:color w:val="00000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8B12FF" w14:textId="77777777" w:rsidR="00B718E1" w:rsidRDefault="00B718E1" w:rsidP="003D284D">
            <w:pP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64C09E" w14:textId="77777777" w:rsidR="00B718E1" w:rsidRDefault="00B718E1" w:rsidP="003D284D">
            <w:pPr>
              <w:rPr>
                <w:sz w:val="20"/>
                <w:szCs w:val="20"/>
              </w:rPr>
            </w:pPr>
          </w:p>
        </w:tc>
      </w:tr>
      <w:tr w:rsidR="00B718E1" w14:paraId="63CD4CC7" w14:textId="77777777" w:rsidTr="00C72FF5">
        <w:trPr>
          <w:trHeight w:val="345"/>
        </w:trPr>
        <w:tc>
          <w:tcPr>
            <w:tcW w:w="2093" w:type="dxa"/>
            <w:gridSpan w:val="4"/>
            <w:tcBorders>
              <w:top w:val="nil"/>
              <w:left w:val="nil"/>
              <w:bottom w:val="nil"/>
              <w:right w:val="nil"/>
            </w:tcBorders>
            <w:shd w:val="clear" w:color="auto" w:fill="auto"/>
            <w:tcMar>
              <w:top w:w="15" w:type="dxa"/>
              <w:left w:w="15" w:type="dxa"/>
              <w:bottom w:w="0" w:type="dxa"/>
              <w:right w:w="15" w:type="dxa"/>
            </w:tcMar>
            <w:hideMark/>
          </w:tcPr>
          <w:p w14:paraId="5EE47302" w14:textId="77777777" w:rsidR="00B718E1" w:rsidRDefault="00B718E1" w:rsidP="003D284D">
            <w:pPr>
              <w:rPr>
                <w:color w:val="000000"/>
                <w:sz w:val="18"/>
                <w:szCs w:val="18"/>
              </w:rPr>
            </w:pPr>
            <w:r>
              <w:rPr>
                <w:color w:val="000000"/>
                <w:sz w:val="18"/>
                <w:szCs w:val="18"/>
              </w:rPr>
              <w:t>Banko sąskaitos Nr.</w:t>
            </w:r>
          </w:p>
        </w:tc>
        <w:tc>
          <w:tcPr>
            <w:tcW w:w="6347" w:type="dxa"/>
            <w:gridSpan w:val="10"/>
            <w:tcBorders>
              <w:top w:val="nil"/>
              <w:left w:val="nil"/>
              <w:bottom w:val="single" w:sz="4" w:space="0" w:color="000000"/>
              <w:right w:val="nil"/>
            </w:tcBorders>
            <w:shd w:val="clear" w:color="auto" w:fill="auto"/>
            <w:tcMar>
              <w:top w:w="15" w:type="dxa"/>
              <w:left w:w="15" w:type="dxa"/>
              <w:bottom w:w="0" w:type="dxa"/>
              <w:right w:w="15" w:type="dxa"/>
            </w:tcMar>
            <w:hideMark/>
          </w:tcPr>
          <w:p w14:paraId="7D1D0730" w14:textId="77777777" w:rsidR="00B718E1" w:rsidRDefault="00B718E1" w:rsidP="003D284D">
            <w:pPr>
              <w:rPr>
                <w:b/>
                <w:bCs/>
                <w:color w:val="000000"/>
                <w:szCs w:val="24"/>
              </w:rPr>
            </w:pPr>
            <w:r>
              <w:rPr>
                <w:b/>
                <w:bCs/>
                <w:color w:val="00000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A9B91E" w14:textId="77777777" w:rsidR="00B718E1" w:rsidRDefault="00B718E1" w:rsidP="003D284D">
            <w:pPr>
              <w:rPr>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2F9754" w14:textId="77777777" w:rsidR="00B718E1" w:rsidRDefault="00B718E1" w:rsidP="003D284D">
            <w:pPr>
              <w:rPr>
                <w:sz w:val="20"/>
                <w:szCs w:val="20"/>
              </w:rPr>
            </w:pPr>
          </w:p>
        </w:tc>
      </w:tr>
      <w:tr w:rsidR="00C72FF5" w14:paraId="125ADAC1" w14:textId="77777777" w:rsidTr="00C72FF5">
        <w:trPr>
          <w:trHeight w:val="15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075146"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C5C23E" w14:textId="77777777" w:rsidR="00B718E1" w:rsidRDefault="00B718E1" w:rsidP="003D284D">
            <w:pPr>
              <w:rPr>
                <w:sz w:val="20"/>
                <w:szCs w:val="20"/>
              </w:rPr>
            </w:pPr>
          </w:p>
        </w:tc>
        <w:tc>
          <w:tcPr>
            <w:tcW w:w="415" w:type="dxa"/>
            <w:tcBorders>
              <w:top w:val="nil"/>
              <w:left w:val="nil"/>
              <w:bottom w:val="nil"/>
              <w:right w:val="nil"/>
            </w:tcBorders>
            <w:shd w:val="clear" w:color="auto" w:fill="auto"/>
            <w:noWrap/>
            <w:tcMar>
              <w:top w:w="15" w:type="dxa"/>
              <w:left w:w="15" w:type="dxa"/>
              <w:bottom w:w="0" w:type="dxa"/>
              <w:right w:w="15" w:type="dxa"/>
            </w:tcMar>
            <w:vAlign w:val="bottom"/>
            <w:hideMark/>
          </w:tcPr>
          <w:p w14:paraId="4AB9C03B" w14:textId="77777777" w:rsidR="00B718E1" w:rsidRDefault="00B718E1" w:rsidP="003D284D">
            <w:pPr>
              <w:rPr>
                <w:sz w:val="20"/>
                <w:szCs w:val="20"/>
              </w:rPr>
            </w:pPr>
          </w:p>
        </w:tc>
        <w:tc>
          <w:tcPr>
            <w:tcW w:w="679" w:type="dxa"/>
            <w:tcBorders>
              <w:top w:val="nil"/>
              <w:left w:val="nil"/>
              <w:bottom w:val="nil"/>
              <w:right w:val="nil"/>
            </w:tcBorders>
            <w:shd w:val="clear" w:color="auto" w:fill="auto"/>
            <w:noWrap/>
            <w:tcMar>
              <w:top w:w="15" w:type="dxa"/>
              <w:left w:w="15" w:type="dxa"/>
              <w:bottom w:w="0" w:type="dxa"/>
              <w:right w:w="15" w:type="dxa"/>
            </w:tcMar>
            <w:vAlign w:val="bottom"/>
            <w:hideMark/>
          </w:tcPr>
          <w:p w14:paraId="53106D13"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356358"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3100F4"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FE969D"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E4D62E"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F9980C" w14:textId="77777777" w:rsidR="00B718E1" w:rsidRDefault="00B718E1" w:rsidP="003D284D">
            <w:pPr>
              <w:rPr>
                <w:sz w:val="20"/>
                <w:szCs w:val="20"/>
              </w:rPr>
            </w:pPr>
          </w:p>
        </w:tc>
        <w:tc>
          <w:tcPr>
            <w:tcW w:w="1545" w:type="dxa"/>
            <w:tcBorders>
              <w:top w:val="nil"/>
              <w:left w:val="nil"/>
              <w:bottom w:val="nil"/>
              <w:right w:val="nil"/>
            </w:tcBorders>
            <w:shd w:val="clear" w:color="auto" w:fill="auto"/>
            <w:noWrap/>
            <w:tcMar>
              <w:top w:w="15" w:type="dxa"/>
              <w:left w:w="15" w:type="dxa"/>
              <w:bottom w:w="0" w:type="dxa"/>
              <w:right w:w="15" w:type="dxa"/>
            </w:tcMar>
            <w:vAlign w:val="bottom"/>
            <w:hideMark/>
          </w:tcPr>
          <w:p w14:paraId="594AEF95" w14:textId="77777777" w:rsidR="00B718E1" w:rsidRDefault="00B718E1" w:rsidP="003D284D">
            <w:pPr>
              <w:rPr>
                <w:sz w:val="20"/>
                <w:szCs w:val="20"/>
              </w:rPr>
            </w:pPr>
          </w:p>
        </w:tc>
        <w:tc>
          <w:tcPr>
            <w:tcW w:w="668" w:type="dxa"/>
            <w:tcBorders>
              <w:top w:val="nil"/>
              <w:left w:val="nil"/>
              <w:bottom w:val="nil"/>
              <w:right w:val="nil"/>
            </w:tcBorders>
            <w:shd w:val="clear" w:color="auto" w:fill="auto"/>
            <w:noWrap/>
            <w:tcMar>
              <w:top w:w="15" w:type="dxa"/>
              <w:left w:w="15" w:type="dxa"/>
              <w:bottom w:w="0" w:type="dxa"/>
              <w:right w:w="15" w:type="dxa"/>
            </w:tcMar>
            <w:vAlign w:val="bottom"/>
            <w:hideMark/>
          </w:tcPr>
          <w:p w14:paraId="2AD5FE32"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85A08C"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6D19A4"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7D68F1"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2FC084"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F94F0F" w14:textId="77777777" w:rsidR="00B718E1" w:rsidRDefault="00B718E1" w:rsidP="003D284D">
            <w:pPr>
              <w:rPr>
                <w:sz w:val="20"/>
                <w:szCs w:val="20"/>
              </w:rPr>
            </w:pPr>
          </w:p>
        </w:tc>
      </w:tr>
      <w:tr w:rsidR="00B718E1" w14:paraId="42293B54" w14:textId="77777777" w:rsidTr="00C72FF5">
        <w:trPr>
          <w:trHeight w:val="282"/>
        </w:trPr>
        <w:tc>
          <w:tcPr>
            <w:tcW w:w="8440" w:type="dxa"/>
            <w:gridSpan w:val="14"/>
            <w:tcBorders>
              <w:top w:val="nil"/>
              <w:left w:val="nil"/>
              <w:bottom w:val="nil"/>
              <w:right w:val="nil"/>
            </w:tcBorders>
            <w:shd w:val="clear" w:color="auto" w:fill="auto"/>
            <w:tcMar>
              <w:top w:w="15" w:type="dxa"/>
              <w:left w:w="15" w:type="dxa"/>
              <w:bottom w:w="0" w:type="dxa"/>
              <w:right w:w="15" w:type="dxa"/>
            </w:tcMar>
            <w:hideMark/>
          </w:tcPr>
          <w:p w14:paraId="725D85BD" w14:textId="77777777" w:rsidR="00686DA5" w:rsidRDefault="00686DA5" w:rsidP="003D284D">
            <w:pPr>
              <w:jc w:val="center"/>
              <w:rPr>
                <w:b/>
                <w:bCs/>
                <w:color w:val="000000"/>
                <w:sz w:val="20"/>
                <w:szCs w:val="20"/>
              </w:rPr>
            </w:pPr>
          </w:p>
          <w:p w14:paraId="4286CB98" w14:textId="6F2ED2E5" w:rsidR="00B718E1" w:rsidRDefault="00B718E1" w:rsidP="003D284D">
            <w:pPr>
              <w:jc w:val="center"/>
              <w:rPr>
                <w:b/>
                <w:bCs/>
                <w:color w:val="000000"/>
                <w:sz w:val="20"/>
                <w:szCs w:val="20"/>
              </w:rPr>
            </w:pPr>
            <w:r w:rsidRPr="00C72FF5">
              <w:rPr>
                <w:b/>
                <w:bCs/>
                <w:color w:val="000000"/>
                <w:sz w:val="22"/>
              </w:rPr>
              <w:t>PARAIŠKA GAUTI LĖŠŲ</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3D69E0" w14:textId="77777777" w:rsidR="00B718E1" w:rsidRDefault="00B718E1" w:rsidP="003D284D">
            <w:pPr>
              <w:jc w:val="center"/>
              <w:rPr>
                <w:b/>
                <w:bCs/>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13802D" w14:textId="77777777" w:rsidR="00B718E1" w:rsidRDefault="00B718E1" w:rsidP="003D284D">
            <w:pPr>
              <w:rPr>
                <w:sz w:val="20"/>
                <w:szCs w:val="20"/>
              </w:rPr>
            </w:pPr>
          </w:p>
        </w:tc>
      </w:tr>
      <w:tr w:rsidR="00B718E1" w14:paraId="6F46EDF1" w14:textId="77777777" w:rsidTr="00C72FF5">
        <w:trPr>
          <w:trHeight w:val="282"/>
        </w:trPr>
        <w:tc>
          <w:tcPr>
            <w:tcW w:w="8440" w:type="dxa"/>
            <w:gridSpan w:val="14"/>
            <w:tcBorders>
              <w:top w:val="nil"/>
              <w:left w:val="nil"/>
              <w:bottom w:val="nil"/>
              <w:right w:val="nil"/>
            </w:tcBorders>
            <w:shd w:val="clear" w:color="auto" w:fill="auto"/>
            <w:tcMar>
              <w:top w:w="15" w:type="dxa"/>
              <w:left w:w="15" w:type="dxa"/>
              <w:bottom w:w="0" w:type="dxa"/>
              <w:right w:w="15" w:type="dxa"/>
            </w:tcMar>
            <w:hideMark/>
          </w:tcPr>
          <w:p w14:paraId="07E6864A" w14:textId="32884523" w:rsidR="00686DA5" w:rsidRPr="00C72FF5" w:rsidRDefault="00686DA5" w:rsidP="00686DA5">
            <w:pPr>
              <w:spacing w:after="0" w:line="240" w:lineRule="auto"/>
              <w:ind w:right="119"/>
              <w:jc w:val="center"/>
              <w:rPr>
                <w:sz w:val="20"/>
                <w:szCs w:val="20"/>
              </w:rPr>
            </w:pPr>
            <w:r w:rsidRPr="00C72FF5">
              <w:rPr>
                <w:sz w:val="20"/>
                <w:szCs w:val="20"/>
              </w:rPr>
              <w:t>_________________________</w:t>
            </w:r>
          </w:p>
          <w:p w14:paraId="42D5DE75" w14:textId="12B97FCE" w:rsidR="00B718E1" w:rsidRDefault="00686DA5" w:rsidP="00686DA5">
            <w:pPr>
              <w:jc w:val="center"/>
              <w:rPr>
                <w:sz w:val="20"/>
                <w:szCs w:val="20"/>
              </w:rPr>
            </w:pPr>
            <w:r w:rsidRPr="00C72FF5">
              <w:rPr>
                <w:sz w:val="20"/>
                <w:szCs w:val="20"/>
              </w:rPr>
              <w:t>(data)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C3F949" w14:textId="77777777" w:rsidR="00B718E1" w:rsidRDefault="00B718E1" w:rsidP="003D284D">
            <w:pPr>
              <w:jc w:val="cente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3F23A2" w14:textId="77777777" w:rsidR="00B718E1" w:rsidRDefault="00B718E1" w:rsidP="003D284D">
            <w:pPr>
              <w:rPr>
                <w:sz w:val="20"/>
                <w:szCs w:val="20"/>
              </w:rPr>
            </w:pPr>
          </w:p>
        </w:tc>
      </w:tr>
      <w:tr w:rsidR="00C72FF5" w14:paraId="63FE48F5" w14:textId="77777777" w:rsidTr="00C72FF5">
        <w:trPr>
          <w:trHeight w:val="28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299C23"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57CF92" w14:textId="77777777" w:rsidR="00B718E1" w:rsidRDefault="00B718E1" w:rsidP="003D284D">
            <w:pPr>
              <w:rPr>
                <w:sz w:val="20"/>
                <w:szCs w:val="20"/>
              </w:rPr>
            </w:pPr>
          </w:p>
        </w:tc>
        <w:tc>
          <w:tcPr>
            <w:tcW w:w="415" w:type="dxa"/>
            <w:tcBorders>
              <w:top w:val="nil"/>
              <w:left w:val="nil"/>
              <w:bottom w:val="nil"/>
              <w:right w:val="nil"/>
            </w:tcBorders>
            <w:shd w:val="clear" w:color="auto" w:fill="auto"/>
            <w:noWrap/>
            <w:tcMar>
              <w:top w:w="15" w:type="dxa"/>
              <w:left w:w="15" w:type="dxa"/>
              <w:bottom w:w="0" w:type="dxa"/>
              <w:right w:w="15" w:type="dxa"/>
            </w:tcMar>
            <w:vAlign w:val="bottom"/>
            <w:hideMark/>
          </w:tcPr>
          <w:p w14:paraId="4DC2DA65" w14:textId="77777777" w:rsidR="00B718E1" w:rsidRDefault="00B718E1" w:rsidP="003D284D">
            <w:pPr>
              <w:rPr>
                <w:sz w:val="20"/>
                <w:szCs w:val="20"/>
              </w:rPr>
            </w:pPr>
          </w:p>
        </w:tc>
        <w:tc>
          <w:tcPr>
            <w:tcW w:w="679" w:type="dxa"/>
            <w:tcBorders>
              <w:top w:val="nil"/>
              <w:left w:val="nil"/>
              <w:bottom w:val="nil"/>
              <w:right w:val="nil"/>
            </w:tcBorders>
            <w:shd w:val="clear" w:color="auto" w:fill="auto"/>
            <w:noWrap/>
            <w:tcMar>
              <w:top w:w="15" w:type="dxa"/>
              <w:left w:w="15" w:type="dxa"/>
              <w:bottom w:w="0" w:type="dxa"/>
              <w:right w:w="15" w:type="dxa"/>
            </w:tcMar>
            <w:vAlign w:val="bottom"/>
            <w:hideMark/>
          </w:tcPr>
          <w:p w14:paraId="47414409"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DBE3F7"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C53446"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734E74"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9576A1"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F4EB10" w14:textId="77777777" w:rsidR="00B718E1" w:rsidRDefault="00B718E1" w:rsidP="003D284D">
            <w:pPr>
              <w:rPr>
                <w:rFonts w:ascii="Calibri" w:hAnsi="Calibri" w:cs="Calibri"/>
                <w:sz w:val="22"/>
              </w:rPr>
            </w:pPr>
            <w:r>
              <w:rPr>
                <w:rFonts w:ascii="Calibri" w:hAnsi="Calibri" w:cs="Calibri"/>
                <w:sz w:val="22"/>
              </w:rPr>
              <w:t xml:space="preserve"> </w:t>
            </w:r>
          </w:p>
        </w:tc>
        <w:tc>
          <w:tcPr>
            <w:tcW w:w="1545" w:type="dxa"/>
            <w:tcBorders>
              <w:top w:val="nil"/>
              <w:left w:val="nil"/>
              <w:bottom w:val="nil"/>
              <w:right w:val="nil"/>
            </w:tcBorders>
            <w:shd w:val="clear" w:color="auto" w:fill="auto"/>
            <w:noWrap/>
            <w:tcMar>
              <w:top w:w="15" w:type="dxa"/>
              <w:left w:w="15" w:type="dxa"/>
              <w:bottom w:w="0" w:type="dxa"/>
              <w:right w:w="15" w:type="dxa"/>
            </w:tcMar>
            <w:vAlign w:val="bottom"/>
            <w:hideMark/>
          </w:tcPr>
          <w:p w14:paraId="1FEA7FDC" w14:textId="77777777" w:rsidR="00B718E1" w:rsidRDefault="00B718E1" w:rsidP="003D284D">
            <w:pPr>
              <w:rPr>
                <w:rFonts w:ascii="Calibri" w:hAnsi="Calibri" w:cs="Calibri"/>
                <w:sz w:val="22"/>
              </w:rPr>
            </w:pPr>
          </w:p>
        </w:tc>
        <w:tc>
          <w:tcPr>
            <w:tcW w:w="668" w:type="dxa"/>
            <w:tcBorders>
              <w:top w:val="nil"/>
              <w:left w:val="nil"/>
              <w:bottom w:val="nil"/>
              <w:right w:val="nil"/>
            </w:tcBorders>
            <w:shd w:val="clear" w:color="auto" w:fill="auto"/>
            <w:noWrap/>
            <w:tcMar>
              <w:top w:w="15" w:type="dxa"/>
              <w:left w:w="15" w:type="dxa"/>
              <w:bottom w:w="0" w:type="dxa"/>
              <w:right w:w="15" w:type="dxa"/>
            </w:tcMar>
            <w:vAlign w:val="bottom"/>
            <w:hideMark/>
          </w:tcPr>
          <w:p w14:paraId="0237D37F"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B967EF"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D50988"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DB5862"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DA875C"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87B382" w14:textId="77777777" w:rsidR="00B718E1" w:rsidRDefault="00B718E1" w:rsidP="003D284D">
            <w:pPr>
              <w:rPr>
                <w:sz w:val="20"/>
                <w:szCs w:val="20"/>
              </w:rPr>
            </w:pPr>
          </w:p>
        </w:tc>
      </w:tr>
      <w:tr w:rsidR="00C72FF5" w:rsidRPr="00C72FF5" w14:paraId="54BE84AD" w14:textId="77777777" w:rsidTr="00C72FF5">
        <w:trPr>
          <w:trHeight w:val="480"/>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14:paraId="2D41CAD4" w14:textId="77777777" w:rsidR="00B718E1" w:rsidRPr="00C72FF5" w:rsidRDefault="00B718E1" w:rsidP="003D284D">
            <w:pPr>
              <w:jc w:val="center"/>
              <w:rPr>
                <w:color w:val="000000"/>
                <w:sz w:val="20"/>
                <w:szCs w:val="20"/>
              </w:rPr>
            </w:pPr>
            <w:r w:rsidRPr="00C72FF5">
              <w:rPr>
                <w:color w:val="000000"/>
                <w:sz w:val="20"/>
                <w:szCs w:val="20"/>
              </w:rPr>
              <w:t>Eil. Nr.</w:t>
            </w:r>
          </w:p>
        </w:tc>
        <w:tc>
          <w:tcPr>
            <w:tcW w:w="990"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14:paraId="500EE91A" w14:textId="77777777" w:rsidR="00B718E1" w:rsidRPr="00C72FF5" w:rsidRDefault="00B718E1" w:rsidP="003D284D">
            <w:pPr>
              <w:jc w:val="center"/>
              <w:rPr>
                <w:color w:val="000000"/>
                <w:sz w:val="20"/>
                <w:szCs w:val="20"/>
              </w:rPr>
            </w:pPr>
            <w:r w:rsidRPr="00C72FF5">
              <w:rPr>
                <w:color w:val="000000"/>
                <w:sz w:val="20"/>
                <w:szCs w:val="20"/>
              </w:rPr>
              <w:t>Programa</w:t>
            </w:r>
          </w:p>
        </w:tc>
        <w:tc>
          <w:tcPr>
            <w:tcW w:w="892"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14:paraId="67116C3A" w14:textId="77777777" w:rsidR="00B718E1" w:rsidRPr="00C72FF5" w:rsidRDefault="00B718E1" w:rsidP="003D284D">
            <w:pPr>
              <w:jc w:val="center"/>
              <w:rPr>
                <w:color w:val="000000"/>
                <w:sz w:val="20"/>
                <w:szCs w:val="20"/>
              </w:rPr>
            </w:pPr>
            <w:r w:rsidRPr="00C72FF5">
              <w:rPr>
                <w:color w:val="000000"/>
                <w:sz w:val="20"/>
                <w:szCs w:val="20"/>
              </w:rPr>
              <w:t>Valstybės funkcija</w:t>
            </w:r>
          </w:p>
        </w:tc>
        <w:tc>
          <w:tcPr>
            <w:tcW w:w="1311"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14:paraId="2271C87C" w14:textId="77777777" w:rsidR="00B718E1" w:rsidRPr="00C72FF5" w:rsidRDefault="00B718E1" w:rsidP="003D284D">
            <w:pPr>
              <w:jc w:val="center"/>
              <w:rPr>
                <w:color w:val="000000"/>
                <w:sz w:val="20"/>
                <w:szCs w:val="20"/>
              </w:rPr>
            </w:pPr>
            <w:r w:rsidRPr="00C72FF5">
              <w:rPr>
                <w:color w:val="000000"/>
                <w:sz w:val="20"/>
                <w:szCs w:val="20"/>
              </w:rPr>
              <w:t>Ekonominė klasifikacija</w:t>
            </w:r>
          </w:p>
        </w:tc>
        <w:tc>
          <w:tcPr>
            <w:tcW w:w="1244"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14:paraId="0225079B" w14:textId="77777777" w:rsidR="00B718E1" w:rsidRPr="00C72FF5" w:rsidRDefault="00B718E1" w:rsidP="003D284D">
            <w:pPr>
              <w:jc w:val="center"/>
              <w:rPr>
                <w:color w:val="000000"/>
                <w:sz w:val="20"/>
                <w:szCs w:val="20"/>
              </w:rPr>
            </w:pPr>
            <w:r w:rsidRPr="00C72FF5">
              <w:rPr>
                <w:color w:val="000000"/>
                <w:sz w:val="20"/>
                <w:szCs w:val="20"/>
              </w:rPr>
              <w:t>Ataskaitinio laikotarpio planas</w:t>
            </w:r>
          </w:p>
        </w:tc>
        <w:tc>
          <w:tcPr>
            <w:tcW w:w="1545"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14:paraId="61A16E84" w14:textId="77777777" w:rsidR="00B718E1" w:rsidRPr="00C72FF5" w:rsidRDefault="00B718E1" w:rsidP="003D284D">
            <w:pPr>
              <w:jc w:val="center"/>
              <w:rPr>
                <w:color w:val="000000"/>
                <w:sz w:val="20"/>
                <w:szCs w:val="20"/>
              </w:rPr>
            </w:pPr>
            <w:r w:rsidRPr="00C72FF5">
              <w:rPr>
                <w:color w:val="000000"/>
                <w:sz w:val="20"/>
                <w:szCs w:val="20"/>
              </w:rPr>
              <w:t>Gauta asignavimų</w:t>
            </w:r>
          </w:p>
        </w:tc>
        <w:tc>
          <w:tcPr>
            <w:tcW w:w="10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14:paraId="0919BA6A" w14:textId="77777777" w:rsidR="00B718E1" w:rsidRPr="00C72FF5" w:rsidRDefault="00B718E1" w:rsidP="003D284D">
            <w:pPr>
              <w:jc w:val="center"/>
              <w:rPr>
                <w:color w:val="000000"/>
                <w:sz w:val="20"/>
                <w:szCs w:val="20"/>
              </w:rPr>
            </w:pPr>
            <w:r w:rsidRPr="00C72FF5">
              <w:rPr>
                <w:color w:val="000000"/>
                <w:sz w:val="20"/>
                <w:szCs w:val="20"/>
              </w:rPr>
              <w:t>Prašoma asignavimų</w:t>
            </w:r>
          </w:p>
        </w:tc>
        <w:tc>
          <w:tcPr>
            <w:tcW w:w="908"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14:paraId="3B1133AC" w14:textId="77777777" w:rsidR="00B718E1" w:rsidRPr="00C72FF5" w:rsidRDefault="00B718E1" w:rsidP="003D284D">
            <w:pPr>
              <w:jc w:val="center"/>
              <w:rPr>
                <w:color w:val="000000"/>
                <w:sz w:val="20"/>
                <w:szCs w:val="20"/>
              </w:rPr>
            </w:pPr>
            <w:r w:rsidRPr="00C72FF5">
              <w:rPr>
                <w:color w:val="000000"/>
                <w:sz w:val="20"/>
                <w:szCs w:val="20"/>
              </w:rPr>
              <w:t>Likutis</w:t>
            </w:r>
          </w:p>
        </w:tc>
        <w:tc>
          <w:tcPr>
            <w:tcW w:w="1896"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14:paraId="1DF82C0C" w14:textId="77777777" w:rsidR="00B718E1" w:rsidRPr="00C72FF5" w:rsidRDefault="00B718E1" w:rsidP="003D284D">
            <w:pPr>
              <w:jc w:val="center"/>
              <w:rPr>
                <w:color w:val="000000"/>
                <w:sz w:val="20"/>
                <w:szCs w:val="20"/>
              </w:rPr>
            </w:pPr>
            <w:r w:rsidRPr="00C72FF5">
              <w:rPr>
                <w:color w:val="000000"/>
                <w:sz w:val="20"/>
                <w:szCs w:val="20"/>
              </w:rPr>
              <w:t>Pastaba</w:t>
            </w:r>
          </w:p>
        </w:tc>
      </w:tr>
      <w:tr w:rsidR="00B718E1" w:rsidRPr="00C72FF5" w14:paraId="67EF94FE" w14:textId="77777777" w:rsidTr="003D284D">
        <w:trPr>
          <w:trHeight w:val="267"/>
        </w:trPr>
        <w:tc>
          <w:tcPr>
            <w:tcW w:w="10300" w:type="dxa"/>
            <w:gridSpan w:val="16"/>
            <w:tcBorders>
              <w:top w:val="nil"/>
              <w:left w:val="nil"/>
              <w:bottom w:val="nil"/>
              <w:right w:val="nil"/>
            </w:tcBorders>
            <w:shd w:val="clear" w:color="auto" w:fill="auto"/>
            <w:tcMar>
              <w:top w:w="15" w:type="dxa"/>
              <w:left w:w="15" w:type="dxa"/>
              <w:bottom w:w="0" w:type="dxa"/>
              <w:right w:w="15" w:type="dxa"/>
            </w:tcMar>
            <w:hideMark/>
          </w:tcPr>
          <w:p w14:paraId="2BF4C328" w14:textId="77777777" w:rsidR="00B718E1" w:rsidRPr="00C72FF5" w:rsidRDefault="00B718E1" w:rsidP="003D284D">
            <w:pPr>
              <w:rPr>
                <w:color w:val="000000"/>
                <w:sz w:val="20"/>
                <w:szCs w:val="20"/>
              </w:rPr>
            </w:pPr>
            <w:r w:rsidRPr="00C72FF5">
              <w:rPr>
                <w:color w:val="000000"/>
                <w:sz w:val="20"/>
                <w:szCs w:val="20"/>
              </w:rPr>
              <w:t>Finansavimo šaltinis 151221</w:t>
            </w:r>
          </w:p>
        </w:tc>
      </w:tr>
      <w:tr w:rsidR="00C72FF5" w:rsidRPr="00C72FF5" w14:paraId="6A5B70B7" w14:textId="77777777" w:rsidTr="00C72FF5">
        <w:trPr>
          <w:trHeight w:val="300"/>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14:paraId="6D33CEB4" w14:textId="77777777" w:rsidR="00B718E1" w:rsidRPr="00C72FF5" w:rsidRDefault="00B718E1" w:rsidP="003D284D">
            <w:pPr>
              <w:jc w:val="center"/>
              <w:rPr>
                <w:sz w:val="20"/>
                <w:szCs w:val="20"/>
              </w:rPr>
            </w:pPr>
            <w:r w:rsidRPr="00C72FF5">
              <w:rPr>
                <w:sz w:val="20"/>
                <w:szCs w:val="20"/>
              </w:rPr>
              <w:t>1</w:t>
            </w:r>
          </w:p>
        </w:tc>
        <w:tc>
          <w:tcPr>
            <w:tcW w:w="990"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14:paraId="778DC7F2" w14:textId="761C05C4" w:rsidR="00BE211D" w:rsidRPr="00C72FF5" w:rsidRDefault="00BE211D" w:rsidP="003D284D">
            <w:pPr>
              <w:jc w:val="center"/>
              <w:rPr>
                <w:sz w:val="20"/>
                <w:szCs w:val="20"/>
              </w:rPr>
            </w:pPr>
            <w:r w:rsidRPr="00C72FF5">
              <w:rPr>
                <w:sz w:val="20"/>
                <w:szCs w:val="20"/>
              </w:rPr>
              <w:t>6.1.2.1</w:t>
            </w:r>
          </w:p>
        </w:tc>
        <w:tc>
          <w:tcPr>
            <w:tcW w:w="892"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14:paraId="153C9929" w14:textId="24204601" w:rsidR="00BE211D" w:rsidRPr="00C72FF5" w:rsidRDefault="00BE211D" w:rsidP="00BE211D">
            <w:pPr>
              <w:rPr>
                <w:sz w:val="20"/>
                <w:szCs w:val="20"/>
              </w:rPr>
            </w:pPr>
            <w:r w:rsidRPr="00C72FF5">
              <w:rPr>
                <w:sz w:val="20"/>
                <w:szCs w:val="20"/>
              </w:rPr>
              <w:t>4.1.1.1.</w:t>
            </w:r>
          </w:p>
        </w:tc>
        <w:tc>
          <w:tcPr>
            <w:tcW w:w="1311"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14:paraId="50CC7251" w14:textId="77777777" w:rsidR="00B718E1" w:rsidRPr="00C72FF5" w:rsidRDefault="00B718E1" w:rsidP="003D284D">
            <w:pPr>
              <w:jc w:val="center"/>
              <w:rPr>
                <w:color w:val="000000"/>
                <w:sz w:val="20"/>
                <w:szCs w:val="20"/>
              </w:rPr>
            </w:pPr>
            <w:r w:rsidRPr="00C72FF5">
              <w:rPr>
                <w:color w:val="000000"/>
                <w:sz w:val="20"/>
                <w:szCs w:val="20"/>
              </w:rPr>
              <w:t>2.8.1.1.1.2.</w:t>
            </w:r>
          </w:p>
        </w:tc>
        <w:tc>
          <w:tcPr>
            <w:tcW w:w="1244"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14:paraId="4E4A5EA6" w14:textId="77777777" w:rsidR="00B718E1" w:rsidRPr="00C72FF5" w:rsidRDefault="00B718E1" w:rsidP="003D284D">
            <w:pPr>
              <w:jc w:val="center"/>
              <w:rPr>
                <w:color w:val="000000"/>
                <w:sz w:val="20"/>
                <w:szCs w:val="20"/>
              </w:rPr>
            </w:pPr>
            <w:r w:rsidRPr="00C72FF5">
              <w:rPr>
                <w:color w:val="000000"/>
                <w:sz w:val="20"/>
                <w:szCs w:val="20"/>
              </w:rPr>
              <w:t> </w:t>
            </w:r>
          </w:p>
        </w:tc>
        <w:tc>
          <w:tcPr>
            <w:tcW w:w="1545"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14:paraId="161DDC40" w14:textId="77777777" w:rsidR="00B718E1" w:rsidRPr="00C72FF5" w:rsidRDefault="00B718E1" w:rsidP="003D284D">
            <w:pPr>
              <w:jc w:val="center"/>
              <w:rPr>
                <w:color w:val="000000"/>
                <w:sz w:val="20"/>
                <w:szCs w:val="20"/>
              </w:rPr>
            </w:pPr>
            <w:r w:rsidRPr="00C72FF5">
              <w:rPr>
                <w:color w:val="000000"/>
                <w:sz w:val="20"/>
                <w:szCs w:val="20"/>
              </w:rPr>
              <w:t> </w:t>
            </w:r>
          </w:p>
        </w:tc>
        <w:tc>
          <w:tcPr>
            <w:tcW w:w="10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14:paraId="129743D7" w14:textId="77777777" w:rsidR="00B718E1" w:rsidRPr="00C72FF5" w:rsidRDefault="00B718E1" w:rsidP="003D284D">
            <w:pPr>
              <w:jc w:val="center"/>
              <w:rPr>
                <w:color w:val="000000"/>
                <w:sz w:val="20"/>
                <w:szCs w:val="20"/>
              </w:rPr>
            </w:pPr>
            <w:r w:rsidRPr="00C72FF5">
              <w:rPr>
                <w:color w:val="000000"/>
                <w:sz w:val="20"/>
                <w:szCs w:val="20"/>
              </w:rPr>
              <w:t> </w:t>
            </w:r>
          </w:p>
        </w:tc>
        <w:tc>
          <w:tcPr>
            <w:tcW w:w="908"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14:paraId="5012589C" w14:textId="77777777" w:rsidR="00B718E1" w:rsidRPr="00C72FF5" w:rsidRDefault="00B718E1" w:rsidP="003D284D">
            <w:pPr>
              <w:jc w:val="center"/>
              <w:rPr>
                <w:color w:val="000000"/>
                <w:sz w:val="20"/>
                <w:szCs w:val="20"/>
              </w:rPr>
            </w:pPr>
            <w:r w:rsidRPr="00C72FF5">
              <w:rPr>
                <w:color w:val="000000"/>
                <w:sz w:val="20"/>
                <w:szCs w:val="20"/>
              </w:rPr>
              <w:t> </w:t>
            </w:r>
          </w:p>
        </w:tc>
        <w:tc>
          <w:tcPr>
            <w:tcW w:w="1896"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14:paraId="6ADE39C7" w14:textId="77777777" w:rsidR="00B718E1" w:rsidRPr="00C72FF5" w:rsidRDefault="00B718E1" w:rsidP="003D284D">
            <w:pPr>
              <w:jc w:val="center"/>
              <w:rPr>
                <w:color w:val="000000"/>
                <w:sz w:val="20"/>
                <w:szCs w:val="20"/>
              </w:rPr>
            </w:pPr>
            <w:r w:rsidRPr="00C72FF5">
              <w:rPr>
                <w:color w:val="000000"/>
                <w:sz w:val="20"/>
                <w:szCs w:val="20"/>
              </w:rPr>
              <w:t> </w:t>
            </w:r>
          </w:p>
        </w:tc>
      </w:tr>
      <w:tr w:rsidR="00C72FF5" w:rsidRPr="00C72FF5" w14:paraId="2EF25D01" w14:textId="77777777" w:rsidTr="00C72FF5">
        <w:trPr>
          <w:trHeight w:val="300"/>
        </w:trPr>
        <w:tc>
          <w:tcPr>
            <w:tcW w:w="42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14:paraId="51000C33" w14:textId="77777777" w:rsidR="00B718E1" w:rsidRPr="00C72FF5" w:rsidRDefault="00B718E1" w:rsidP="003D284D">
            <w:pPr>
              <w:jc w:val="center"/>
              <w:rPr>
                <w:color w:val="000000"/>
                <w:sz w:val="20"/>
                <w:szCs w:val="20"/>
              </w:rPr>
            </w:pPr>
            <w:r w:rsidRPr="00C72FF5">
              <w:rPr>
                <w:color w:val="000000"/>
                <w:sz w:val="20"/>
                <w:szCs w:val="20"/>
              </w:rPr>
              <w:t>2</w:t>
            </w:r>
          </w:p>
        </w:tc>
        <w:tc>
          <w:tcPr>
            <w:tcW w:w="990"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14:paraId="09E0D3B4" w14:textId="77777777" w:rsidR="00B718E1" w:rsidRPr="00C72FF5" w:rsidRDefault="00B718E1" w:rsidP="003D284D">
            <w:pPr>
              <w:rPr>
                <w:color w:val="000000"/>
                <w:sz w:val="20"/>
                <w:szCs w:val="20"/>
              </w:rPr>
            </w:pPr>
            <w:r w:rsidRPr="00C72FF5">
              <w:rPr>
                <w:color w:val="000000"/>
                <w:sz w:val="20"/>
                <w:szCs w:val="20"/>
              </w:rPr>
              <w:t> </w:t>
            </w:r>
          </w:p>
        </w:tc>
        <w:tc>
          <w:tcPr>
            <w:tcW w:w="679" w:type="dxa"/>
            <w:tcBorders>
              <w:top w:val="nil"/>
              <w:left w:val="nil"/>
              <w:bottom w:val="single" w:sz="4" w:space="0" w:color="000000"/>
              <w:right w:val="nil"/>
            </w:tcBorders>
            <w:shd w:val="clear" w:color="auto" w:fill="auto"/>
            <w:noWrap/>
            <w:tcMar>
              <w:top w:w="15" w:type="dxa"/>
              <w:left w:w="15" w:type="dxa"/>
              <w:bottom w:w="0" w:type="dxa"/>
              <w:right w:w="15" w:type="dxa"/>
            </w:tcMar>
            <w:hideMark/>
          </w:tcPr>
          <w:p w14:paraId="11264555" w14:textId="77777777" w:rsidR="00B718E1" w:rsidRPr="00C72FF5" w:rsidRDefault="00B718E1" w:rsidP="003D284D">
            <w:pPr>
              <w:rPr>
                <w:color w:val="000000"/>
                <w:sz w:val="20"/>
                <w:szCs w:val="20"/>
              </w:rPr>
            </w:pPr>
            <w:r w:rsidRPr="00C72FF5">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hideMark/>
          </w:tcPr>
          <w:p w14:paraId="043E966A" w14:textId="77777777" w:rsidR="00B718E1" w:rsidRPr="00C72FF5" w:rsidRDefault="00B718E1" w:rsidP="003D284D">
            <w:pPr>
              <w:rPr>
                <w:rFonts w:ascii="Calibri" w:hAnsi="Calibri" w:cs="Calibri"/>
                <w:sz w:val="20"/>
                <w:szCs w:val="20"/>
              </w:rPr>
            </w:pPr>
            <w:r w:rsidRPr="00C72FF5">
              <w:rPr>
                <w:rFonts w:ascii="Calibri" w:hAnsi="Calibri" w:cs="Calibri"/>
                <w:sz w:val="20"/>
                <w:szCs w:val="20"/>
              </w:rPr>
              <w:t> </w:t>
            </w:r>
          </w:p>
        </w:tc>
        <w:tc>
          <w:tcPr>
            <w:tcW w:w="131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701D0D63" w14:textId="77777777" w:rsidR="00B718E1" w:rsidRPr="00C72FF5" w:rsidRDefault="00B718E1" w:rsidP="003D284D">
            <w:pPr>
              <w:rPr>
                <w:color w:val="000000"/>
                <w:sz w:val="20"/>
                <w:szCs w:val="20"/>
              </w:rPr>
            </w:pPr>
            <w:r w:rsidRPr="00C72FF5">
              <w:rPr>
                <w:color w:val="000000"/>
                <w:sz w:val="20"/>
                <w:szCs w:val="20"/>
              </w:rPr>
              <w:t> </w:t>
            </w:r>
          </w:p>
        </w:tc>
        <w:tc>
          <w:tcPr>
            <w:tcW w:w="1244"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14:paraId="2597879A" w14:textId="77777777" w:rsidR="00B718E1" w:rsidRPr="00C72FF5" w:rsidRDefault="00B718E1" w:rsidP="003D284D">
            <w:pPr>
              <w:jc w:val="center"/>
              <w:rPr>
                <w:color w:val="000000"/>
                <w:sz w:val="20"/>
                <w:szCs w:val="20"/>
              </w:rPr>
            </w:pPr>
            <w:r w:rsidRPr="00C72FF5">
              <w:rPr>
                <w:color w:val="000000"/>
                <w:sz w:val="20"/>
                <w:szCs w:val="20"/>
              </w:rPr>
              <w:t> </w:t>
            </w:r>
          </w:p>
        </w:tc>
        <w:tc>
          <w:tcPr>
            <w:tcW w:w="154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4139E381" w14:textId="77777777" w:rsidR="00B718E1" w:rsidRPr="00C72FF5" w:rsidRDefault="00B718E1" w:rsidP="003D284D">
            <w:pPr>
              <w:jc w:val="right"/>
              <w:rPr>
                <w:color w:val="000000"/>
                <w:sz w:val="20"/>
                <w:szCs w:val="20"/>
              </w:rPr>
            </w:pPr>
            <w:r w:rsidRPr="00C72FF5">
              <w:rPr>
                <w:color w:val="000000"/>
                <w:sz w:val="20"/>
                <w:szCs w:val="20"/>
              </w:rPr>
              <w:t> </w:t>
            </w:r>
          </w:p>
        </w:tc>
        <w:tc>
          <w:tcPr>
            <w:tcW w:w="10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14:paraId="64D9AD6B" w14:textId="77777777" w:rsidR="00B718E1" w:rsidRPr="00C72FF5" w:rsidRDefault="00B718E1" w:rsidP="003D284D">
            <w:pPr>
              <w:jc w:val="center"/>
              <w:rPr>
                <w:color w:val="000000"/>
                <w:sz w:val="20"/>
                <w:szCs w:val="20"/>
              </w:rPr>
            </w:pPr>
            <w:r w:rsidRPr="00C72FF5">
              <w:rPr>
                <w:color w:val="000000"/>
                <w:sz w:val="20"/>
                <w:szCs w:val="20"/>
              </w:rPr>
              <w:t> </w:t>
            </w:r>
          </w:p>
        </w:tc>
        <w:tc>
          <w:tcPr>
            <w:tcW w:w="90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0DDECEBF" w14:textId="77777777" w:rsidR="00B718E1" w:rsidRPr="00C72FF5" w:rsidRDefault="00B718E1" w:rsidP="003D284D">
            <w:pPr>
              <w:jc w:val="right"/>
              <w:rPr>
                <w:color w:val="000000"/>
                <w:sz w:val="20"/>
                <w:szCs w:val="20"/>
              </w:rPr>
            </w:pPr>
            <w:r w:rsidRPr="00C72FF5">
              <w:rPr>
                <w:color w:val="000000"/>
                <w:sz w:val="20"/>
                <w:szCs w:val="20"/>
              </w:rPr>
              <w:t> </w:t>
            </w:r>
          </w:p>
        </w:tc>
        <w:tc>
          <w:tcPr>
            <w:tcW w:w="1896"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14:paraId="37AE25F1" w14:textId="77777777" w:rsidR="00B718E1" w:rsidRPr="00C72FF5" w:rsidRDefault="00B718E1" w:rsidP="003D284D">
            <w:pPr>
              <w:rPr>
                <w:color w:val="000000"/>
                <w:sz w:val="20"/>
                <w:szCs w:val="20"/>
              </w:rPr>
            </w:pPr>
            <w:r w:rsidRPr="00C72FF5">
              <w:rPr>
                <w:color w:val="000000"/>
                <w:sz w:val="20"/>
                <w:szCs w:val="20"/>
              </w:rPr>
              <w:t> </w:t>
            </w:r>
          </w:p>
        </w:tc>
      </w:tr>
      <w:tr w:rsidR="00B718E1" w:rsidRPr="00C72FF5" w14:paraId="26BAED4D" w14:textId="77777777" w:rsidTr="00C72FF5">
        <w:trPr>
          <w:trHeight w:val="300"/>
        </w:trPr>
        <w:tc>
          <w:tcPr>
            <w:tcW w:w="361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14:paraId="22E6A9A9" w14:textId="77777777" w:rsidR="00B718E1" w:rsidRPr="00C72FF5" w:rsidRDefault="00B718E1" w:rsidP="003D284D">
            <w:pPr>
              <w:jc w:val="right"/>
              <w:rPr>
                <w:color w:val="000000"/>
                <w:sz w:val="20"/>
                <w:szCs w:val="20"/>
              </w:rPr>
            </w:pPr>
            <w:r w:rsidRPr="00C72FF5">
              <w:rPr>
                <w:color w:val="000000"/>
                <w:sz w:val="20"/>
                <w:szCs w:val="20"/>
              </w:rPr>
              <w:t>Iš viso pagal (Finansavimo šaltinis)</w:t>
            </w:r>
          </w:p>
        </w:tc>
        <w:tc>
          <w:tcPr>
            <w:tcW w:w="1244"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14:paraId="06077803" w14:textId="77777777" w:rsidR="00B718E1" w:rsidRPr="00C72FF5" w:rsidRDefault="00B718E1" w:rsidP="003D284D">
            <w:pPr>
              <w:jc w:val="center"/>
              <w:rPr>
                <w:color w:val="000000"/>
                <w:sz w:val="20"/>
                <w:szCs w:val="20"/>
              </w:rPr>
            </w:pPr>
            <w:r w:rsidRPr="00C72FF5">
              <w:rPr>
                <w:color w:val="000000"/>
                <w:sz w:val="20"/>
                <w:szCs w:val="20"/>
              </w:rPr>
              <w:t>0,00</w:t>
            </w:r>
          </w:p>
        </w:tc>
        <w:tc>
          <w:tcPr>
            <w:tcW w:w="154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6793C6BB" w14:textId="77777777" w:rsidR="00B718E1" w:rsidRPr="00C72FF5" w:rsidRDefault="00B718E1" w:rsidP="003D284D">
            <w:pPr>
              <w:jc w:val="right"/>
              <w:rPr>
                <w:color w:val="000000"/>
                <w:sz w:val="20"/>
                <w:szCs w:val="20"/>
              </w:rPr>
            </w:pPr>
            <w:r w:rsidRPr="00C72FF5">
              <w:rPr>
                <w:color w:val="000000"/>
                <w:sz w:val="20"/>
                <w:szCs w:val="20"/>
              </w:rPr>
              <w:t> </w:t>
            </w:r>
          </w:p>
        </w:tc>
        <w:tc>
          <w:tcPr>
            <w:tcW w:w="10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14:paraId="2B3BE441" w14:textId="77777777" w:rsidR="00B718E1" w:rsidRPr="00C72FF5" w:rsidRDefault="00B718E1" w:rsidP="003D284D">
            <w:pPr>
              <w:jc w:val="center"/>
              <w:rPr>
                <w:color w:val="000000"/>
                <w:sz w:val="20"/>
                <w:szCs w:val="20"/>
              </w:rPr>
            </w:pPr>
            <w:r w:rsidRPr="00C72FF5">
              <w:rPr>
                <w:color w:val="000000"/>
                <w:sz w:val="20"/>
                <w:szCs w:val="20"/>
              </w:rPr>
              <w:t>0,00</w:t>
            </w:r>
          </w:p>
        </w:tc>
        <w:tc>
          <w:tcPr>
            <w:tcW w:w="90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33B04FCE" w14:textId="77777777" w:rsidR="00B718E1" w:rsidRPr="00C72FF5" w:rsidRDefault="00B718E1" w:rsidP="003D284D">
            <w:pPr>
              <w:jc w:val="right"/>
              <w:rPr>
                <w:color w:val="000000"/>
                <w:sz w:val="20"/>
                <w:szCs w:val="20"/>
              </w:rPr>
            </w:pPr>
            <w:r w:rsidRPr="00C72FF5">
              <w:rPr>
                <w:color w:val="000000"/>
                <w:sz w:val="20"/>
                <w:szCs w:val="20"/>
              </w:rPr>
              <w:t> </w:t>
            </w:r>
          </w:p>
        </w:tc>
        <w:tc>
          <w:tcPr>
            <w:tcW w:w="1896"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14:paraId="0DF26289" w14:textId="77777777" w:rsidR="00B718E1" w:rsidRPr="00C72FF5" w:rsidRDefault="00B718E1" w:rsidP="003D284D">
            <w:pPr>
              <w:rPr>
                <w:color w:val="000000"/>
                <w:sz w:val="20"/>
                <w:szCs w:val="20"/>
              </w:rPr>
            </w:pPr>
            <w:r w:rsidRPr="00C72FF5">
              <w:rPr>
                <w:color w:val="000000"/>
                <w:sz w:val="20"/>
                <w:szCs w:val="20"/>
              </w:rPr>
              <w:t> </w:t>
            </w:r>
          </w:p>
        </w:tc>
      </w:tr>
      <w:tr w:rsidR="00B718E1" w:rsidRPr="00C72FF5" w14:paraId="117B9FA2" w14:textId="77777777" w:rsidTr="00C72FF5">
        <w:trPr>
          <w:trHeight w:val="300"/>
        </w:trPr>
        <w:tc>
          <w:tcPr>
            <w:tcW w:w="361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14:paraId="6C2E5A0B" w14:textId="77777777" w:rsidR="00B718E1" w:rsidRPr="00C72FF5" w:rsidRDefault="00B718E1" w:rsidP="003D284D">
            <w:pPr>
              <w:jc w:val="right"/>
              <w:rPr>
                <w:b/>
                <w:bCs/>
                <w:color w:val="000000"/>
                <w:sz w:val="20"/>
                <w:szCs w:val="20"/>
              </w:rPr>
            </w:pPr>
            <w:r w:rsidRPr="00C72FF5">
              <w:rPr>
                <w:b/>
                <w:bCs/>
                <w:color w:val="000000"/>
                <w:sz w:val="20"/>
                <w:szCs w:val="20"/>
              </w:rPr>
              <w:t>Iš viso:</w:t>
            </w:r>
          </w:p>
        </w:tc>
        <w:tc>
          <w:tcPr>
            <w:tcW w:w="1244"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14:paraId="4941453E" w14:textId="77777777" w:rsidR="00B718E1" w:rsidRPr="00C72FF5" w:rsidRDefault="00B718E1" w:rsidP="003D284D">
            <w:pPr>
              <w:jc w:val="center"/>
              <w:rPr>
                <w:b/>
                <w:bCs/>
                <w:color w:val="000000"/>
                <w:sz w:val="20"/>
                <w:szCs w:val="20"/>
              </w:rPr>
            </w:pPr>
            <w:r w:rsidRPr="00C72FF5">
              <w:rPr>
                <w:b/>
                <w:bCs/>
                <w:color w:val="000000"/>
                <w:sz w:val="20"/>
                <w:szCs w:val="20"/>
              </w:rPr>
              <w:t>0,00</w:t>
            </w:r>
          </w:p>
        </w:tc>
        <w:tc>
          <w:tcPr>
            <w:tcW w:w="154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680A2F11" w14:textId="77777777" w:rsidR="00B718E1" w:rsidRPr="00C72FF5" w:rsidRDefault="00B718E1" w:rsidP="003D284D">
            <w:pPr>
              <w:jc w:val="right"/>
              <w:rPr>
                <w:b/>
                <w:bCs/>
                <w:color w:val="000000"/>
                <w:sz w:val="20"/>
                <w:szCs w:val="20"/>
              </w:rPr>
            </w:pPr>
            <w:r w:rsidRPr="00C72FF5">
              <w:rPr>
                <w:b/>
                <w:bCs/>
                <w:color w:val="000000"/>
                <w:sz w:val="20"/>
                <w:szCs w:val="20"/>
              </w:rPr>
              <w:t> </w:t>
            </w:r>
          </w:p>
        </w:tc>
        <w:tc>
          <w:tcPr>
            <w:tcW w:w="10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14:paraId="69BC8D51" w14:textId="77777777" w:rsidR="00B718E1" w:rsidRPr="00C72FF5" w:rsidRDefault="00B718E1" w:rsidP="003D284D">
            <w:pPr>
              <w:jc w:val="center"/>
              <w:rPr>
                <w:b/>
                <w:bCs/>
                <w:color w:val="000000"/>
                <w:sz w:val="20"/>
                <w:szCs w:val="20"/>
              </w:rPr>
            </w:pPr>
            <w:r w:rsidRPr="00C72FF5">
              <w:rPr>
                <w:b/>
                <w:bCs/>
                <w:color w:val="000000"/>
                <w:sz w:val="20"/>
                <w:szCs w:val="20"/>
              </w:rPr>
              <w:t>0,00</w:t>
            </w:r>
          </w:p>
        </w:tc>
        <w:tc>
          <w:tcPr>
            <w:tcW w:w="90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hideMark/>
          </w:tcPr>
          <w:p w14:paraId="01865D15" w14:textId="77777777" w:rsidR="00B718E1" w:rsidRPr="00C72FF5" w:rsidRDefault="00B718E1" w:rsidP="003D284D">
            <w:pPr>
              <w:jc w:val="right"/>
              <w:rPr>
                <w:b/>
                <w:bCs/>
                <w:color w:val="000000"/>
                <w:sz w:val="20"/>
                <w:szCs w:val="20"/>
              </w:rPr>
            </w:pPr>
            <w:r w:rsidRPr="00C72FF5">
              <w:rPr>
                <w:b/>
                <w:bCs/>
                <w:color w:val="000000"/>
                <w:sz w:val="20"/>
                <w:szCs w:val="20"/>
              </w:rPr>
              <w:t> </w:t>
            </w:r>
          </w:p>
        </w:tc>
        <w:tc>
          <w:tcPr>
            <w:tcW w:w="1896"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hideMark/>
          </w:tcPr>
          <w:p w14:paraId="1AAD9D63" w14:textId="77777777" w:rsidR="00B718E1" w:rsidRPr="00C72FF5" w:rsidRDefault="00B718E1" w:rsidP="003D284D">
            <w:pPr>
              <w:rPr>
                <w:color w:val="000000"/>
                <w:sz w:val="20"/>
                <w:szCs w:val="20"/>
              </w:rPr>
            </w:pPr>
            <w:r w:rsidRPr="00C72FF5">
              <w:rPr>
                <w:color w:val="000000"/>
                <w:sz w:val="20"/>
                <w:szCs w:val="20"/>
              </w:rPr>
              <w:t> </w:t>
            </w:r>
          </w:p>
        </w:tc>
      </w:tr>
      <w:tr w:rsidR="00B718E1" w14:paraId="5698EE87" w14:textId="77777777" w:rsidTr="00C72FF5">
        <w:trPr>
          <w:trHeight w:val="255"/>
        </w:trPr>
        <w:tc>
          <w:tcPr>
            <w:tcW w:w="4789" w:type="dxa"/>
            <w:gridSpan w:val="7"/>
            <w:tcBorders>
              <w:top w:val="nil"/>
              <w:left w:val="nil"/>
              <w:bottom w:val="nil"/>
              <w:right w:val="nil"/>
            </w:tcBorders>
            <w:shd w:val="clear" w:color="auto" w:fill="auto"/>
            <w:tcMar>
              <w:top w:w="15" w:type="dxa"/>
              <w:left w:w="15" w:type="dxa"/>
              <w:bottom w:w="0" w:type="dxa"/>
              <w:right w:w="15" w:type="dxa"/>
            </w:tcMar>
            <w:hideMark/>
          </w:tcPr>
          <w:p w14:paraId="465A7DF9"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9F952C" w14:textId="77777777" w:rsidR="00B718E1" w:rsidRDefault="00B718E1" w:rsidP="003D284D">
            <w:pPr>
              <w:jc w:val="cente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2A790C" w14:textId="77777777" w:rsidR="00B718E1" w:rsidRDefault="00B718E1" w:rsidP="003D284D">
            <w:pPr>
              <w:rPr>
                <w:sz w:val="20"/>
                <w:szCs w:val="20"/>
              </w:rPr>
            </w:pPr>
          </w:p>
        </w:tc>
        <w:tc>
          <w:tcPr>
            <w:tcW w:w="1545" w:type="dxa"/>
            <w:tcBorders>
              <w:top w:val="nil"/>
              <w:left w:val="nil"/>
              <w:bottom w:val="nil"/>
              <w:right w:val="nil"/>
            </w:tcBorders>
            <w:shd w:val="clear" w:color="auto" w:fill="auto"/>
            <w:noWrap/>
            <w:tcMar>
              <w:top w:w="15" w:type="dxa"/>
              <w:left w:w="15" w:type="dxa"/>
              <w:bottom w:w="0" w:type="dxa"/>
              <w:right w:w="15" w:type="dxa"/>
            </w:tcMar>
            <w:vAlign w:val="bottom"/>
            <w:hideMark/>
          </w:tcPr>
          <w:p w14:paraId="2172A6D1" w14:textId="77777777" w:rsidR="00B718E1" w:rsidRDefault="00B718E1" w:rsidP="003D284D">
            <w:pPr>
              <w:rPr>
                <w:sz w:val="20"/>
                <w:szCs w:val="20"/>
              </w:rPr>
            </w:pPr>
          </w:p>
        </w:tc>
        <w:tc>
          <w:tcPr>
            <w:tcW w:w="668" w:type="dxa"/>
            <w:tcBorders>
              <w:top w:val="nil"/>
              <w:left w:val="nil"/>
              <w:bottom w:val="nil"/>
              <w:right w:val="nil"/>
            </w:tcBorders>
            <w:shd w:val="clear" w:color="auto" w:fill="auto"/>
            <w:noWrap/>
            <w:tcMar>
              <w:top w:w="15" w:type="dxa"/>
              <w:left w:w="15" w:type="dxa"/>
              <w:bottom w:w="0" w:type="dxa"/>
              <w:right w:w="15" w:type="dxa"/>
            </w:tcMar>
            <w:vAlign w:val="bottom"/>
            <w:hideMark/>
          </w:tcPr>
          <w:p w14:paraId="46765127" w14:textId="77777777" w:rsidR="00B718E1" w:rsidRDefault="00B718E1" w:rsidP="003D284D">
            <w:pPr>
              <w:rPr>
                <w:sz w:val="20"/>
                <w:szCs w:val="20"/>
              </w:rPr>
            </w:pPr>
          </w:p>
        </w:tc>
        <w:tc>
          <w:tcPr>
            <w:tcW w:w="3190" w:type="dxa"/>
            <w:gridSpan w:val="4"/>
            <w:tcBorders>
              <w:top w:val="nil"/>
              <w:left w:val="nil"/>
              <w:bottom w:val="nil"/>
              <w:right w:val="nil"/>
            </w:tcBorders>
            <w:shd w:val="clear" w:color="auto" w:fill="auto"/>
            <w:tcMar>
              <w:top w:w="15" w:type="dxa"/>
              <w:left w:w="15" w:type="dxa"/>
              <w:bottom w:w="0" w:type="dxa"/>
              <w:right w:w="15" w:type="dxa"/>
            </w:tcMar>
            <w:hideMark/>
          </w:tcPr>
          <w:p w14:paraId="44142BF8"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E7AB06" w14:textId="77777777" w:rsidR="00B718E1" w:rsidRDefault="00B718E1" w:rsidP="003D284D">
            <w:pPr>
              <w:jc w:val="center"/>
              <w:rPr>
                <w:sz w:val="20"/>
                <w:szCs w:val="20"/>
              </w:rPr>
            </w:pPr>
          </w:p>
        </w:tc>
      </w:tr>
      <w:tr w:rsidR="00C72FF5" w14:paraId="39464F74" w14:textId="77777777" w:rsidTr="00C72FF5">
        <w:trPr>
          <w:trHeight w:val="27"/>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0399B8"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2CF82A" w14:textId="77777777" w:rsidR="00B718E1" w:rsidRDefault="00B718E1" w:rsidP="003D284D">
            <w:pPr>
              <w:rPr>
                <w:sz w:val="20"/>
                <w:szCs w:val="20"/>
              </w:rPr>
            </w:pPr>
          </w:p>
        </w:tc>
        <w:tc>
          <w:tcPr>
            <w:tcW w:w="415" w:type="dxa"/>
            <w:tcBorders>
              <w:top w:val="nil"/>
              <w:left w:val="nil"/>
              <w:bottom w:val="nil"/>
              <w:right w:val="nil"/>
            </w:tcBorders>
            <w:shd w:val="clear" w:color="auto" w:fill="auto"/>
            <w:noWrap/>
            <w:tcMar>
              <w:top w:w="15" w:type="dxa"/>
              <w:left w:w="15" w:type="dxa"/>
              <w:bottom w:w="0" w:type="dxa"/>
              <w:right w:w="15" w:type="dxa"/>
            </w:tcMar>
            <w:vAlign w:val="bottom"/>
            <w:hideMark/>
          </w:tcPr>
          <w:p w14:paraId="2D3958AC" w14:textId="77777777" w:rsidR="00B718E1" w:rsidRDefault="00B718E1" w:rsidP="003D284D">
            <w:pPr>
              <w:rPr>
                <w:sz w:val="20"/>
                <w:szCs w:val="20"/>
              </w:rPr>
            </w:pPr>
          </w:p>
        </w:tc>
        <w:tc>
          <w:tcPr>
            <w:tcW w:w="679" w:type="dxa"/>
            <w:tcBorders>
              <w:top w:val="nil"/>
              <w:left w:val="nil"/>
              <w:bottom w:val="nil"/>
              <w:right w:val="nil"/>
            </w:tcBorders>
            <w:shd w:val="clear" w:color="auto" w:fill="auto"/>
            <w:noWrap/>
            <w:tcMar>
              <w:top w:w="15" w:type="dxa"/>
              <w:left w:w="15" w:type="dxa"/>
              <w:bottom w:w="0" w:type="dxa"/>
              <w:right w:w="15" w:type="dxa"/>
            </w:tcMar>
            <w:vAlign w:val="bottom"/>
            <w:hideMark/>
          </w:tcPr>
          <w:p w14:paraId="0C0B8A2A"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C03245"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553FB5"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79D6E7"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360EB8"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DF8887" w14:textId="77777777" w:rsidR="00B718E1" w:rsidRDefault="00B718E1" w:rsidP="003D284D">
            <w:pPr>
              <w:rPr>
                <w:sz w:val="20"/>
                <w:szCs w:val="20"/>
              </w:rPr>
            </w:pPr>
          </w:p>
        </w:tc>
        <w:tc>
          <w:tcPr>
            <w:tcW w:w="1545" w:type="dxa"/>
            <w:tcBorders>
              <w:top w:val="nil"/>
              <w:left w:val="nil"/>
              <w:bottom w:val="nil"/>
              <w:right w:val="nil"/>
            </w:tcBorders>
            <w:shd w:val="clear" w:color="auto" w:fill="auto"/>
            <w:noWrap/>
            <w:tcMar>
              <w:top w:w="15" w:type="dxa"/>
              <w:left w:w="15" w:type="dxa"/>
              <w:bottom w:w="0" w:type="dxa"/>
              <w:right w:w="15" w:type="dxa"/>
            </w:tcMar>
            <w:vAlign w:val="bottom"/>
            <w:hideMark/>
          </w:tcPr>
          <w:p w14:paraId="2D857B29" w14:textId="77777777" w:rsidR="00B718E1" w:rsidRDefault="00B718E1" w:rsidP="003D284D">
            <w:pPr>
              <w:rPr>
                <w:sz w:val="20"/>
                <w:szCs w:val="20"/>
              </w:rPr>
            </w:pPr>
          </w:p>
        </w:tc>
        <w:tc>
          <w:tcPr>
            <w:tcW w:w="668" w:type="dxa"/>
            <w:tcBorders>
              <w:top w:val="nil"/>
              <w:left w:val="nil"/>
              <w:bottom w:val="nil"/>
              <w:right w:val="nil"/>
            </w:tcBorders>
            <w:shd w:val="clear" w:color="auto" w:fill="auto"/>
            <w:noWrap/>
            <w:tcMar>
              <w:top w:w="15" w:type="dxa"/>
              <w:left w:w="15" w:type="dxa"/>
              <w:bottom w:w="0" w:type="dxa"/>
              <w:right w:w="15" w:type="dxa"/>
            </w:tcMar>
            <w:vAlign w:val="bottom"/>
            <w:hideMark/>
          </w:tcPr>
          <w:p w14:paraId="74D29EBF"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20F0D5"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C40780"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609776"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9F5B2B"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79372C" w14:textId="77777777" w:rsidR="00B718E1" w:rsidRDefault="00B718E1" w:rsidP="003D284D">
            <w:pPr>
              <w:rPr>
                <w:sz w:val="20"/>
                <w:szCs w:val="20"/>
              </w:rPr>
            </w:pPr>
          </w:p>
        </w:tc>
      </w:tr>
      <w:tr w:rsidR="00B718E1" w14:paraId="103DE628" w14:textId="77777777" w:rsidTr="00C72FF5">
        <w:trPr>
          <w:trHeight w:val="225"/>
        </w:trPr>
        <w:tc>
          <w:tcPr>
            <w:tcW w:w="4789" w:type="dxa"/>
            <w:gridSpan w:val="7"/>
            <w:tcBorders>
              <w:top w:val="single" w:sz="4" w:space="0" w:color="000000"/>
              <w:left w:val="nil"/>
              <w:bottom w:val="nil"/>
              <w:right w:val="nil"/>
            </w:tcBorders>
            <w:shd w:val="clear" w:color="auto" w:fill="auto"/>
            <w:tcMar>
              <w:top w:w="15" w:type="dxa"/>
              <w:left w:w="15" w:type="dxa"/>
              <w:bottom w:w="0" w:type="dxa"/>
              <w:right w:w="15" w:type="dxa"/>
            </w:tcMar>
            <w:hideMark/>
          </w:tcPr>
          <w:p w14:paraId="5962DF05" w14:textId="77777777" w:rsidR="00B718E1" w:rsidRDefault="00B718E1" w:rsidP="003D284D">
            <w:pPr>
              <w:jc w:val="center"/>
              <w:rPr>
                <w:color w:val="000000"/>
                <w:sz w:val="16"/>
                <w:szCs w:val="16"/>
              </w:rPr>
            </w:pPr>
            <w:r>
              <w:rPr>
                <w:color w:val="000000"/>
                <w:sz w:val="16"/>
                <w:szCs w:val="16"/>
              </w:rPr>
              <w:t>(pareigos)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12A067" w14:textId="77777777" w:rsidR="00B718E1" w:rsidRDefault="00B718E1" w:rsidP="003D284D">
            <w:pPr>
              <w:jc w:val="center"/>
              <w:rPr>
                <w:color w:val="000000"/>
                <w:sz w:val="16"/>
                <w:szCs w:val="16"/>
              </w:rPr>
            </w:pPr>
          </w:p>
        </w:tc>
        <w:tc>
          <w:tcPr>
            <w:tcW w:w="1581" w:type="dxa"/>
            <w:gridSpan w:val="2"/>
            <w:tcBorders>
              <w:top w:val="single" w:sz="4" w:space="0" w:color="000000"/>
              <w:left w:val="nil"/>
              <w:bottom w:val="nil"/>
              <w:right w:val="nil"/>
            </w:tcBorders>
            <w:shd w:val="clear" w:color="auto" w:fill="auto"/>
            <w:tcMar>
              <w:top w:w="15" w:type="dxa"/>
              <w:left w:w="15" w:type="dxa"/>
              <w:bottom w:w="0" w:type="dxa"/>
              <w:right w:w="15" w:type="dxa"/>
            </w:tcMar>
            <w:hideMark/>
          </w:tcPr>
          <w:p w14:paraId="02A0643E" w14:textId="77777777" w:rsidR="00B718E1" w:rsidRDefault="00B718E1" w:rsidP="003D284D">
            <w:pPr>
              <w:jc w:val="center"/>
              <w:rPr>
                <w:color w:val="000000"/>
                <w:sz w:val="16"/>
                <w:szCs w:val="16"/>
              </w:rPr>
            </w:pPr>
            <w:r>
              <w:rPr>
                <w:color w:val="000000"/>
                <w:sz w:val="16"/>
                <w:szCs w:val="16"/>
              </w:rPr>
              <w:t>(parašas)</w:t>
            </w:r>
          </w:p>
        </w:tc>
        <w:tc>
          <w:tcPr>
            <w:tcW w:w="668" w:type="dxa"/>
            <w:tcBorders>
              <w:top w:val="nil"/>
              <w:left w:val="nil"/>
              <w:bottom w:val="nil"/>
              <w:right w:val="nil"/>
            </w:tcBorders>
            <w:shd w:val="clear" w:color="auto" w:fill="auto"/>
            <w:noWrap/>
            <w:tcMar>
              <w:top w:w="15" w:type="dxa"/>
              <w:left w:w="15" w:type="dxa"/>
              <w:bottom w:w="0" w:type="dxa"/>
              <w:right w:w="15" w:type="dxa"/>
            </w:tcMar>
            <w:vAlign w:val="bottom"/>
            <w:hideMark/>
          </w:tcPr>
          <w:p w14:paraId="5E324350" w14:textId="77777777" w:rsidR="00B718E1" w:rsidRDefault="00B718E1" w:rsidP="003D284D">
            <w:pPr>
              <w:jc w:val="center"/>
              <w:rPr>
                <w:color w:val="000000"/>
                <w:sz w:val="16"/>
                <w:szCs w:val="16"/>
              </w:rPr>
            </w:pPr>
          </w:p>
        </w:tc>
        <w:tc>
          <w:tcPr>
            <w:tcW w:w="3190" w:type="dxa"/>
            <w:gridSpan w:val="4"/>
            <w:tcBorders>
              <w:top w:val="single" w:sz="4" w:space="0" w:color="000000"/>
              <w:left w:val="nil"/>
              <w:bottom w:val="nil"/>
              <w:right w:val="nil"/>
            </w:tcBorders>
            <w:shd w:val="clear" w:color="auto" w:fill="auto"/>
            <w:tcMar>
              <w:top w:w="15" w:type="dxa"/>
              <w:left w:w="15" w:type="dxa"/>
              <w:bottom w:w="0" w:type="dxa"/>
              <w:right w:w="15" w:type="dxa"/>
            </w:tcMar>
            <w:hideMark/>
          </w:tcPr>
          <w:p w14:paraId="494D3506" w14:textId="77777777" w:rsidR="00B718E1" w:rsidRDefault="00B718E1" w:rsidP="003D284D">
            <w:pPr>
              <w:jc w:val="center"/>
              <w:rPr>
                <w:color w:val="000000"/>
                <w:sz w:val="16"/>
                <w:szCs w:val="16"/>
              </w:rPr>
            </w:pPr>
            <w:r>
              <w:rPr>
                <w:color w:val="000000"/>
                <w:sz w:val="16"/>
                <w:szCs w:val="16"/>
              </w:rPr>
              <w:t>(vardas, pavardė)</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F7F34F" w14:textId="77777777" w:rsidR="00B718E1" w:rsidRDefault="00B718E1" w:rsidP="003D284D">
            <w:pPr>
              <w:jc w:val="center"/>
              <w:rPr>
                <w:color w:val="000000"/>
                <w:sz w:val="16"/>
                <w:szCs w:val="16"/>
              </w:rPr>
            </w:pPr>
          </w:p>
        </w:tc>
      </w:tr>
      <w:tr w:rsidR="00C72FF5" w14:paraId="7F3E45F1" w14:textId="77777777" w:rsidTr="00C72FF5">
        <w:trPr>
          <w:trHeight w:val="27"/>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3BA55B"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436AC1" w14:textId="77777777" w:rsidR="00B718E1" w:rsidRDefault="00B718E1" w:rsidP="003D284D">
            <w:pPr>
              <w:rPr>
                <w:sz w:val="20"/>
                <w:szCs w:val="20"/>
              </w:rPr>
            </w:pPr>
          </w:p>
        </w:tc>
        <w:tc>
          <w:tcPr>
            <w:tcW w:w="415" w:type="dxa"/>
            <w:tcBorders>
              <w:top w:val="nil"/>
              <w:left w:val="nil"/>
              <w:bottom w:val="nil"/>
              <w:right w:val="nil"/>
            </w:tcBorders>
            <w:shd w:val="clear" w:color="auto" w:fill="auto"/>
            <w:noWrap/>
            <w:tcMar>
              <w:top w:w="15" w:type="dxa"/>
              <w:left w:w="15" w:type="dxa"/>
              <w:bottom w:w="0" w:type="dxa"/>
              <w:right w:w="15" w:type="dxa"/>
            </w:tcMar>
            <w:vAlign w:val="bottom"/>
            <w:hideMark/>
          </w:tcPr>
          <w:p w14:paraId="066327A9" w14:textId="77777777" w:rsidR="00B718E1" w:rsidRDefault="00B718E1" w:rsidP="003D284D">
            <w:pPr>
              <w:rPr>
                <w:sz w:val="20"/>
                <w:szCs w:val="20"/>
              </w:rPr>
            </w:pPr>
          </w:p>
        </w:tc>
        <w:tc>
          <w:tcPr>
            <w:tcW w:w="679" w:type="dxa"/>
            <w:tcBorders>
              <w:top w:val="nil"/>
              <w:left w:val="nil"/>
              <w:bottom w:val="nil"/>
              <w:right w:val="nil"/>
            </w:tcBorders>
            <w:shd w:val="clear" w:color="auto" w:fill="auto"/>
            <w:noWrap/>
            <w:tcMar>
              <w:top w:w="15" w:type="dxa"/>
              <w:left w:w="15" w:type="dxa"/>
              <w:bottom w:w="0" w:type="dxa"/>
              <w:right w:w="15" w:type="dxa"/>
            </w:tcMar>
            <w:vAlign w:val="bottom"/>
            <w:hideMark/>
          </w:tcPr>
          <w:p w14:paraId="24F5450E"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66E893"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F53BF9"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0AA0F0"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CCFD17"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163664" w14:textId="77777777" w:rsidR="00B718E1" w:rsidRDefault="00B718E1" w:rsidP="003D284D">
            <w:pPr>
              <w:rPr>
                <w:sz w:val="20"/>
                <w:szCs w:val="20"/>
              </w:rPr>
            </w:pPr>
          </w:p>
        </w:tc>
        <w:tc>
          <w:tcPr>
            <w:tcW w:w="1545" w:type="dxa"/>
            <w:tcBorders>
              <w:top w:val="nil"/>
              <w:left w:val="nil"/>
              <w:bottom w:val="nil"/>
              <w:right w:val="nil"/>
            </w:tcBorders>
            <w:shd w:val="clear" w:color="auto" w:fill="auto"/>
            <w:noWrap/>
            <w:tcMar>
              <w:top w:w="15" w:type="dxa"/>
              <w:left w:w="15" w:type="dxa"/>
              <w:bottom w:w="0" w:type="dxa"/>
              <w:right w:w="15" w:type="dxa"/>
            </w:tcMar>
            <w:vAlign w:val="bottom"/>
            <w:hideMark/>
          </w:tcPr>
          <w:p w14:paraId="35318EC5" w14:textId="77777777" w:rsidR="00B718E1" w:rsidRDefault="00B718E1" w:rsidP="003D284D">
            <w:pPr>
              <w:rPr>
                <w:sz w:val="20"/>
                <w:szCs w:val="20"/>
              </w:rPr>
            </w:pPr>
          </w:p>
        </w:tc>
        <w:tc>
          <w:tcPr>
            <w:tcW w:w="668" w:type="dxa"/>
            <w:tcBorders>
              <w:top w:val="nil"/>
              <w:left w:val="nil"/>
              <w:bottom w:val="nil"/>
              <w:right w:val="nil"/>
            </w:tcBorders>
            <w:shd w:val="clear" w:color="auto" w:fill="auto"/>
            <w:noWrap/>
            <w:tcMar>
              <w:top w:w="15" w:type="dxa"/>
              <w:left w:w="15" w:type="dxa"/>
              <w:bottom w:w="0" w:type="dxa"/>
              <w:right w:w="15" w:type="dxa"/>
            </w:tcMar>
            <w:vAlign w:val="bottom"/>
            <w:hideMark/>
          </w:tcPr>
          <w:p w14:paraId="493ED988"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2C1891"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B72434"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F4BB34"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BE8B57" w14:textId="77777777" w:rsidR="00B718E1" w:rsidRDefault="00B718E1" w:rsidP="003D284D">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F44D16" w14:textId="77777777" w:rsidR="00B718E1" w:rsidRDefault="00B718E1" w:rsidP="003D284D">
            <w:pPr>
              <w:rPr>
                <w:sz w:val="20"/>
                <w:szCs w:val="20"/>
              </w:rPr>
            </w:pPr>
          </w:p>
        </w:tc>
      </w:tr>
      <w:tr w:rsidR="00B718E1" w14:paraId="794973A0" w14:textId="77777777" w:rsidTr="00C72FF5">
        <w:trPr>
          <w:trHeight w:val="225"/>
        </w:trPr>
        <w:tc>
          <w:tcPr>
            <w:tcW w:w="4789" w:type="dxa"/>
            <w:gridSpan w:val="7"/>
            <w:tcBorders>
              <w:top w:val="single" w:sz="4" w:space="0" w:color="000000"/>
              <w:left w:val="nil"/>
              <w:bottom w:val="nil"/>
              <w:right w:val="nil"/>
            </w:tcBorders>
            <w:shd w:val="clear" w:color="auto" w:fill="auto"/>
            <w:tcMar>
              <w:top w:w="15" w:type="dxa"/>
              <w:left w:w="15" w:type="dxa"/>
              <w:bottom w:w="0" w:type="dxa"/>
              <w:right w:w="15" w:type="dxa"/>
            </w:tcMar>
            <w:hideMark/>
          </w:tcPr>
          <w:p w14:paraId="130E1F8C" w14:textId="77777777" w:rsidR="00B718E1" w:rsidRDefault="00B718E1" w:rsidP="003D284D">
            <w:pPr>
              <w:jc w:val="center"/>
              <w:rPr>
                <w:color w:val="000000"/>
                <w:sz w:val="16"/>
                <w:szCs w:val="16"/>
              </w:rPr>
            </w:pPr>
            <w:r>
              <w:rPr>
                <w:color w:val="000000"/>
                <w:sz w:val="16"/>
                <w:szCs w:val="16"/>
              </w:rPr>
              <w:t>(pareigos)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DCEE0A" w14:textId="77777777" w:rsidR="00B718E1" w:rsidRDefault="00B718E1" w:rsidP="003D284D">
            <w:pPr>
              <w:jc w:val="center"/>
              <w:rPr>
                <w:color w:val="000000"/>
                <w:sz w:val="16"/>
                <w:szCs w:val="16"/>
              </w:rPr>
            </w:pPr>
          </w:p>
        </w:tc>
        <w:tc>
          <w:tcPr>
            <w:tcW w:w="1581" w:type="dxa"/>
            <w:gridSpan w:val="2"/>
            <w:tcBorders>
              <w:top w:val="single" w:sz="4" w:space="0" w:color="000000"/>
              <w:left w:val="nil"/>
              <w:bottom w:val="nil"/>
              <w:right w:val="nil"/>
            </w:tcBorders>
            <w:shd w:val="clear" w:color="auto" w:fill="auto"/>
            <w:tcMar>
              <w:top w:w="15" w:type="dxa"/>
              <w:left w:w="15" w:type="dxa"/>
              <w:bottom w:w="0" w:type="dxa"/>
              <w:right w:w="15" w:type="dxa"/>
            </w:tcMar>
            <w:hideMark/>
          </w:tcPr>
          <w:p w14:paraId="79A4C79A" w14:textId="77777777" w:rsidR="00B718E1" w:rsidRDefault="00B718E1" w:rsidP="003D284D">
            <w:pPr>
              <w:jc w:val="center"/>
              <w:rPr>
                <w:color w:val="000000"/>
                <w:sz w:val="16"/>
                <w:szCs w:val="16"/>
              </w:rPr>
            </w:pPr>
            <w:r>
              <w:rPr>
                <w:color w:val="000000"/>
                <w:sz w:val="16"/>
                <w:szCs w:val="16"/>
              </w:rPr>
              <w:t>(parašas)</w:t>
            </w:r>
          </w:p>
        </w:tc>
        <w:tc>
          <w:tcPr>
            <w:tcW w:w="668" w:type="dxa"/>
            <w:tcBorders>
              <w:top w:val="nil"/>
              <w:left w:val="nil"/>
              <w:bottom w:val="nil"/>
              <w:right w:val="nil"/>
            </w:tcBorders>
            <w:shd w:val="clear" w:color="auto" w:fill="auto"/>
            <w:noWrap/>
            <w:tcMar>
              <w:top w:w="15" w:type="dxa"/>
              <w:left w:w="15" w:type="dxa"/>
              <w:bottom w:w="0" w:type="dxa"/>
              <w:right w:w="15" w:type="dxa"/>
            </w:tcMar>
            <w:vAlign w:val="bottom"/>
            <w:hideMark/>
          </w:tcPr>
          <w:p w14:paraId="418A5435" w14:textId="77777777" w:rsidR="00B718E1" w:rsidRDefault="00B718E1" w:rsidP="003D284D">
            <w:pPr>
              <w:jc w:val="center"/>
              <w:rPr>
                <w:color w:val="000000"/>
                <w:sz w:val="16"/>
                <w:szCs w:val="16"/>
              </w:rPr>
            </w:pPr>
          </w:p>
        </w:tc>
        <w:tc>
          <w:tcPr>
            <w:tcW w:w="3190" w:type="dxa"/>
            <w:gridSpan w:val="4"/>
            <w:tcBorders>
              <w:top w:val="single" w:sz="4" w:space="0" w:color="000000"/>
              <w:left w:val="nil"/>
              <w:bottom w:val="nil"/>
              <w:right w:val="nil"/>
            </w:tcBorders>
            <w:shd w:val="clear" w:color="auto" w:fill="auto"/>
            <w:tcMar>
              <w:top w:w="15" w:type="dxa"/>
              <w:left w:w="15" w:type="dxa"/>
              <w:bottom w:w="0" w:type="dxa"/>
              <w:right w:w="15" w:type="dxa"/>
            </w:tcMar>
            <w:hideMark/>
          </w:tcPr>
          <w:p w14:paraId="72CD596E" w14:textId="77777777" w:rsidR="00B718E1" w:rsidRDefault="00B718E1" w:rsidP="003D284D">
            <w:pPr>
              <w:jc w:val="center"/>
              <w:rPr>
                <w:color w:val="000000"/>
                <w:sz w:val="16"/>
                <w:szCs w:val="16"/>
              </w:rPr>
            </w:pPr>
            <w:r>
              <w:rPr>
                <w:color w:val="000000"/>
                <w:sz w:val="16"/>
                <w:szCs w:val="16"/>
              </w:rPr>
              <w:t>(vardas, pavardė)</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ECCB8B" w14:textId="77777777" w:rsidR="00B718E1" w:rsidRDefault="00B718E1" w:rsidP="003D284D">
            <w:pPr>
              <w:jc w:val="center"/>
              <w:rPr>
                <w:color w:val="000000"/>
                <w:sz w:val="16"/>
                <w:szCs w:val="16"/>
              </w:rPr>
            </w:pPr>
          </w:p>
        </w:tc>
      </w:tr>
    </w:tbl>
    <w:p w14:paraId="372EE73E" w14:textId="77777777" w:rsidR="00B718E1" w:rsidRPr="00B24B26" w:rsidRDefault="00B718E1" w:rsidP="00B718E1">
      <w:pPr>
        <w:spacing w:after="0" w:line="240" w:lineRule="auto"/>
      </w:pPr>
      <w:r w:rsidRPr="00B24B26">
        <w:t xml:space="preserve"> </w:t>
      </w:r>
      <w:r w:rsidRPr="00B24B26">
        <w:br w:type="page"/>
      </w:r>
    </w:p>
    <w:p w14:paraId="089A176F" w14:textId="1A2447A0" w:rsidR="00B718E1" w:rsidRDefault="00B718E1" w:rsidP="00B718E1">
      <w:pPr>
        <w:spacing w:after="0" w:line="240" w:lineRule="auto"/>
        <w:jc w:val="right"/>
        <w:rPr>
          <w:rFonts w:eastAsia="Times New Roman"/>
          <w:szCs w:val="24"/>
          <w:lang w:eastAsia="zh-CN"/>
        </w:rPr>
      </w:pPr>
      <w:r>
        <w:rPr>
          <w:rFonts w:eastAsia="Times New Roman"/>
          <w:szCs w:val="24"/>
          <w:lang w:eastAsia="zh-CN"/>
        </w:rPr>
        <w:lastRenderedPageBreak/>
        <w:t xml:space="preserve">20... - ...- ... </w:t>
      </w:r>
      <w:r w:rsidRPr="00D469D4">
        <w:rPr>
          <w:rFonts w:eastAsia="Times New Roman"/>
          <w:szCs w:val="24"/>
          <w:lang w:eastAsia="zh-CN"/>
        </w:rPr>
        <w:t>Lėšų naudojimo sutarties</w:t>
      </w:r>
      <w:r>
        <w:rPr>
          <w:rFonts w:eastAsia="Times New Roman"/>
          <w:szCs w:val="24"/>
          <w:lang w:eastAsia="zh-CN"/>
        </w:rPr>
        <w:t xml:space="preserve"> Nr. ......</w:t>
      </w:r>
    </w:p>
    <w:p w14:paraId="1A81C269" w14:textId="2B0E7D54" w:rsidR="00B718E1" w:rsidRDefault="00B718E1" w:rsidP="00DD376E">
      <w:pPr>
        <w:spacing w:after="0" w:line="240" w:lineRule="auto"/>
        <w:ind w:left="5954"/>
        <w:jc w:val="both"/>
        <w:rPr>
          <w:rFonts w:eastAsia="Times New Roman"/>
          <w:szCs w:val="24"/>
          <w:lang w:eastAsia="zh-CN"/>
        </w:rPr>
      </w:pPr>
      <w:r>
        <w:rPr>
          <w:rFonts w:eastAsia="Times New Roman"/>
          <w:szCs w:val="24"/>
          <w:lang w:eastAsia="zh-CN"/>
        </w:rPr>
        <w:t xml:space="preserve">2 </w:t>
      </w:r>
      <w:r w:rsidRPr="00D469D4">
        <w:rPr>
          <w:rFonts w:eastAsia="Times New Roman"/>
          <w:szCs w:val="24"/>
          <w:lang w:eastAsia="zh-CN"/>
        </w:rPr>
        <w:t>priedas</w:t>
      </w:r>
    </w:p>
    <w:p w14:paraId="7F0BFBC0" w14:textId="77777777" w:rsidR="00B718E1" w:rsidRDefault="00B718E1" w:rsidP="00B718E1">
      <w:pPr>
        <w:spacing w:after="0" w:line="240" w:lineRule="auto"/>
        <w:jc w:val="right"/>
        <w:rPr>
          <w:rFonts w:eastAsia="Times New Roman"/>
          <w:szCs w:val="24"/>
          <w:lang w:eastAsia="zh-CN"/>
        </w:rPr>
      </w:pPr>
    </w:p>
    <w:p w14:paraId="08DA7742" w14:textId="77777777" w:rsidR="00B718E1" w:rsidRDefault="00B718E1" w:rsidP="00B718E1">
      <w:pPr>
        <w:spacing w:after="0" w:line="240" w:lineRule="auto"/>
      </w:pPr>
    </w:p>
    <w:tbl>
      <w:tblPr>
        <w:tblW w:w="0" w:type="auto"/>
        <w:tblInd w:w="108" w:type="dxa"/>
        <w:tblLayout w:type="fixed"/>
        <w:tblLook w:val="04A0" w:firstRow="1" w:lastRow="0" w:firstColumn="1" w:lastColumn="0" w:noHBand="0" w:noVBand="1"/>
      </w:tblPr>
      <w:tblGrid>
        <w:gridCol w:w="9462"/>
      </w:tblGrid>
      <w:tr w:rsidR="00B718E1" w14:paraId="54B14090" w14:textId="77777777" w:rsidTr="003D284D">
        <w:tc>
          <w:tcPr>
            <w:tcW w:w="9462" w:type="dxa"/>
            <w:tcBorders>
              <w:top w:val="nil"/>
              <w:left w:val="nil"/>
              <w:bottom w:val="single" w:sz="4" w:space="0" w:color="000000"/>
              <w:right w:val="nil"/>
            </w:tcBorders>
          </w:tcPr>
          <w:p w14:paraId="401DD4C7" w14:textId="39CD0E07" w:rsidR="00B718E1" w:rsidRDefault="00B718E1" w:rsidP="003D2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960"/>
              <w:jc w:val="center"/>
              <w:rPr>
                <w:b/>
                <w:szCs w:val="24"/>
              </w:rPr>
            </w:pPr>
            <w:r>
              <w:rPr>
                <w:b/>
                <w:szCs w:val="24"/>
              </w:rPr>
              <w:t>(Pavyzdinė lėšų naudojimo sąmatos forma)</w:t>
            </w:r>
          </w:p>
          <w:p w14:paraId="0AA006A7" w14:textId="77777777" w:rsidR="00C765C2" w:rsidRDefault="00C765C2" w:rsidP="003D2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960"/>
              <w:jc w:val="center"/>
              <w:rPr>
                <w:b/>
                <w:szCs w:val="24"/>
              </w:rPr>
            </w:pPr>
          </w:p>
          <w:p w14:paraId="537899CD" w14:textId="77777777" w:rsidR="00B718E1" w:rsidRPr="00C72FF5" w:rsidRDefault="00B718E1" w:rsidP="003D284D">
            <w:pPr>
              <w:suppressAutoHyphens/>
              <w:snapToGrid w:val="0"/>
              <w:spacing w:after="0"/>
              <w:ind w:firstLine="920"/>
              <w:jc w:val="center"/>
              <w:rPr>
                <w:szCs w:val="24"/>
                <w:lang w:eastAsia="zh-CN"/>
              </w:rPr>
            </w:pPr>
            <w:r w:rsidRPr="00C72FF5">
              <w:rPr>
                <w:spacing w:val="4"/>
                <w:szCs w:val="24"/>
              </w:rPr>
              <w:t>Akmenės rajono savivaldybės administracija</w:t>
            </w:r>
          </w:p>
        </w:tc>
      </w:tr>
    </w:tbl>
    <w:p w14:paraId="2F06AE27" w14:textId="130F2A20" w:rsidR="00B718E1" w:rsidRDefault="00B718E1" w:rsidP="00B718E1">
      <w:pPr>
        <w:suppressAutoHyphens/>
        <w:spacing w:after="0"/>
        <w:jc w:val="center"/>
        <w:rPr>
          <w:szCs w:val="24"/>
          <w:lang w:eastAsia="zh-CN"/>
        </w:rPr>
      </w:pPr>
      <w:r w:rsidRPr="00C72FF5">
        <w:rPr>
          <w:sz w:val="20"/>
          <w:szCs w:val="20"/>
          <w:lang w:eastAsia="zh-CN"/>
        </w:rPr>
        <w:t>(įstaigos pavadinimas)</w:t>
      </w:r>
    </w:p>
    <w:tbl>
      <w:tblPr>
        <w:tblW w:w="0" w:type="auto"/>
        <w:tblLayout w:type="fixed"/>
        <w:tblCellMar>
          <w:left w:w="0" w:type="dxa"/>
          <w:right w:w="0" w:type="dxa"/>
        </w:tblCellMar>
        <w:tblLook w:val="04A0" w:firstRow="1" w:lastRow="0" w:firstColumn="1" w:lastColumn="0" w:noHBand="0" w:noVBand="1"/>
      </w:tblPr>
      <w:tblGrid>
        <w:gridCol w:w="2737"/>
      </w:tblGrid>
      <w:tr w:rsidR="00B718E1" w14:paraId="62BF147E" w14:textId="77777777" w:rsidTr="003D284D">
        <w:trPr>
          <w:trHeight w:val="58"/>
        </w:trPr>
        <w:tc>
          <w:tcPr>
            <w:tcW w:w="2737" w:type="dxa"/>
            <w:tcBorders>
              <w:top w:val="nil"/>
              <w:left w:val="nil"/>
              <w:bottom w:val="single" w:sz="4" w:space="0" w:color="000000"/>
              <w:right w:val="nil"/>
            </w:tcBorders>
          </w:tcPr>
          <w:p w14:paraId="2E53DFD7" w14:textId="77777777" w:rsidR="00B718E1" w:rsidRDefault="00B718E1" w:rsidP="003D284D">
            <w:pPr>
              <w:suppressAutoHyphens/>
              <w:snapToGrid w:val="0"/>
              <w:spacing w:after="0"/>
              <w:rPr>
                <w:szCs w:val="24"/>
                <w:lang w:eastAsia="zh-CN"/>
              </w:rPr>
            </w:pPr>
          </w:p>
        </w:tc>
      </w:tr>
      <w:tr w:rsidR="00B718E1" w14:paraId="3F3CBA0E" w14:textId="77777777" w:rsidTr="003D284D">
        <w:trPr>
          <w:trHeight w:val="172"/>
        </w:trPr>
        <w:tc>
          <w:tcPr>
            <w:tcW w:w="2737" w:type="dxa"/>
            <w:tcBorders>
              <w:top w:val="single" w:sz="4" w:space="0" w:color="000000"/>
              <w:left w:val="nil"/>
              <w:bottom w:val="nil"/>
              <w:right w:val="nil"/>
            </w:tcBorders>
          </w:tcPr>
          <w:p w14:paraId="57821A5C" w14:textId="77777777" w:rsidR="00B718E1" w:rsidRDefault="00B718E1" w:rsidP="003D284D">
            <w:pPr>
              <w:suppressAutoHyphens/>
              <w:snapToGrid w:val="0"/>
              <w:spacing w:after="0"/>
              <w:jc w:val="center"/>
              <w:rPr>
                <w:szCs w:val="24"/>
                <w:lang w:eastAsia="zh-CN"/>
              </w:rPr>
            </w:pPr>
            <w:r w:rsidRPr="00C72FF5">
              <w:rPr>
                <w:sz w:val="20"/>
                <w:szCs w:val="20"/>
                <w:lang w:eastAsia="zh-CN"/>
              </w:rPr>
              <w:t>(data)</w:t>
            </w:r>
          </w:p>
          <w:p w14:paraId="13F1D31D" w14:textId="77777777" w:rsidR="00B718E1" w:rsidRDefault="00B718E1" w:rsidP="003D284D">
            <w:pPr>
              <w:suppressAutoHyphens/>
              <w:spacing w:after="0"/>
              <w:jc w:val="center"/>
              <w:rPr>
                <w:szCs w:val="24"/>
                <w:lang w:eastAsia="zh-CN"/>
              </w:rPr>
            </w:pPr>
          </w:p>
        </w:tc>
      </w:tr>
    </w:tbl>
    <w:p w14:paraId="17BA7F9C" w14:textId="77777777" w:rsidR="00B718E1" w:rsidRDefault="00B718E1" w:rsidP="00B718E1">
      <w:pPr>
        <w:suppressAutoHyphens/>
        <w:spacing w:after="0"/>
        <w:ind w:left="1134" w:hanging="1134"/>
        <w:jc w:val="center"/>
        <w:rPr>
          <w:b/>
          <w:szCs w:val="24"/>
          <w:lang w:eastAsia="zh-CN"/>
        </w:rPr>
      </w:pPr>
      <w:r>
        <w:rPr>
          <w:b/>
          <w:szCs w:val="24"/>
          <w:lang w:eastAsia="zh-CN"/>
        </w:rPr>
        <w:t>LĖŠŲ NAUDOJIMO SĄMATA</w:t>
      </w:r>
    </w:p>
    <w:tbl>
      <w:tblPr>
        <w:tblW w:w="10206" w:type="dxa"/>
        <w:tblLayout w:type="fixed"/>
        <w:tblCellMar>
          <w:left w:w="0" w:type="dxa"/>
          <w:right w:w="0" w:type="dxa"/>
        </w:tblCellMar>
        <w:tblLook w:val="04A0" w:firstRow="1" w:lastRow="0" w:firstColumn="1" w:lastColumn="0" w:noHBand="0" w:noVBand="1"/>
      </w:tblPr>
      <w:tblGrid>
        <w:gridCol w:w="3121"/>
        <w:gridCol w:w="4817"/>
        <w:gridCol w:w="854"/>
        <w:gridCol w:w="669"/>
        <w:gridCol w:w="204"/>
        <w:gridCol w:w="40"/>
        <w:gridCol w:w="501"/>
      </w:tblGrid>
      <w:tr w:rsidR="00B718E1" w14:paraId="4060820F" w14:textId="77777777" w:rsidTr="00C72FF5">
        <w:tc>
          <w:tcPr>
            <w:tcW w:w="9461" w:type="dxa"/>
            <w:gridSpan w:val="4"/>
            <w:tcBorders>
              <w:top w:val="nil"/>
              <w:left w:val="nil"/>
              <w:bottom w:val="single" w:sz="4" w:space="0" w:color="000000"/>
              <w:right w:val="nil"/>
            </w:tcBorders>
          </w:tcPr>
          <w:p w14:paraId="68BE32F3" w14:textId="77777777" w:rsidR="00B718E1" w:rsidRDefault="00B718E1" w:rsidP="003D284D">
            <w:pPr>
              <w:suppressAutoHyphens/>
              <w:snapToGrid w:val="0"/>
              <w:spacing w:after="0"/>
              <w:rPr>
                <w:szCs w:val="24"/>
                <w:lang w:eastAsia="zh-CN"/>
              </w:rPr>
            </w:pPr>
          </w:p>
        </w:tc>
        <w:tc>
          <w:tcPr>
            <w:tcW w:w="204" w:type="dxa"/>
          </w:tcPr>
          <w:p w14:paraId="63B585B8" w14:textId="77777777" w:rsidR="00B718E1" w:rsidRDefault="00B718E1" w:rsidP="003D284D">
            <w:pPr>
              <w:suppressAutoHyphens/>
              <w:snapToGrid w:val="0"/>
              <w:spacing w:after="0"/>
              <w:ind w:right="-473"/>
              <w:rPr>
                <w:b/>
                <w:szCs w:val="24"/>
                <w:lang w:eastAsia="zh-CN"/>
              </w:rPr>
            </w:pPr>
          </w:p>
        </w:tc>
        <w:tc>
          <w:tcPr>
            <w:tcW w:w="40" w:type="dxa"/>
          </w:tcPr>
          <w:p w14:paraId="45D7BDD5" w14:textId="77777777" w:rsidR="00B718E1" w:rsidRDefault="00B718E1" w:rsidP="003D284D">
            <w:pPr>
              <w:suppressAutoHyphens/>
              <w:snapToGrid w:val="0"/>
              <w:spacing w:after="0"/>
              <w:rPr>
                <w:szCs w:val="24"/>
                <w:lang w:eastAsia="zh-CN"/>
              </w:rPr>
            </w:pPr>
          </w:p>
        </w:tc>
        <w:tc>
          <w:tcPr>
            <w:tcW w:w="501" w:type="dxa"/>
          </w:tcPr>
          <w:p w14:paraId="009A73FE" w14:textId="77777777" w:rsidR="00B718E1" w:rsidRDefault="00B718E1" w:rsidP="003D284D">
            <w:pPr>
              <w:suppressAutoHyphens/>
              <w:snapToGrid w:val="0"/>
              <w:spacing w:after="0"/>
              <w:rPr>
                <w:szCs w:val="24"/>
                <w:lang w:eastAsia="zh-CN"/>
              </w:rPr>
            </w:pPr>
          </w:p>
        </w:tc>
      </w:tr>
      <w:tr w:rsidR="00B718E1" w14:paraId="1ABCA46E" w14:textId="77777777" w:rsidTr="00C72FF5">
        <w:tc>
          <w:tcPr>
            <w:tcW w:w="9461" w:type="dxa"/>
            <w:gridSpan w:val="4"/>
            <w:tcBorders>
              <w:top w:val="single" w:sz="4" w:space="0" w:color="000000"/>
              <w:left w:val="nil"/>
              <w:bottom w:val="nil"/>
              <w:right w:val="nil"/>
            </w:tcBorders>
          </w:tcPr>
          <w:p w14:paraId="516A486D" w14:textId="77777777" w:rsidR="00B718E1" w:rsidRDefault="00B718E1" w:rsidP="00C765C2">
            <w:pPr>
              <w:suppressAutoHyphens/>
              <w:snapToGrid w:val="0"/>
              <w:spacing w:after="0"/>
              <w:ind w:right="-600"/>
              <w:jc w:val="center"/>
              <w:rPr>
                <w:szCs w:val="24"/>
                <w:lang w:eastAsia="zh-CN"/>
              </w:rPr>
            </w:pPr>
            <w:r w:rsidRPr="00C72FF5">
              <w:rPr>
                <w:sz w:val="20"/>
                <w:szCs w:val="20"/>
                <w:lang w:eastAsia="zh-CN"/>
              </w:rPr>
              <w:t>(dokumento, pagal kurį skirta lėšų, data, pavadinimas, numeris)</w:t>
            </w:r>
          </w:p>
          <w:p w14:paraId="75694DC5" w14:textId="77777777" w:rsidR="00B718E1" w:rsidRDefault="00B718E1" w:rsidP="003D284D">
            <w:pPr>
              <w:suppressAutoHyphens/>
              <w:spacing w:after="0"/>
              <w:rPr>
                <w:szCs w:val="24"/>
                <w:lang w:eastAsia="zh-CN"/>
              </w:rPr>
            </w:pPr>
          </w:p>
        </w:tc>
        <w:tc>
          <w:tcPr>
            <w:tcW w:w="204" w:type="dxa"/>
          </w:tcPr>
          <w:p w14:paraId="63D9660A" w14:textId="77777777" w:rsidR="00B718E1" w:rsidRDefault="00B718E1" w:rsidP="003D284D">
            <w:pPr>
              <w:suppressAutoHyphens/>
              <w:snapToGrid w:val="0"/>
              <w:spacing w:after="0"/>
              <w:rPr>
                <w:b/>
                <w:szCs w:val="24"/>
                <w:lang w:eastAsia="zh-CN"/>
              </w:rPr>
            </w:pPr>
          </w:p>
        </w:tc>
        <w:tc>
          <w:tcPr>
            <w:tcW w:w="40" w:type="dxa"/>
          </w:tcPr>
          <w:p w14:paraId="262C87FE" w14:textId="77777777" w:rsidR="00B718E1" w:rsidRDefault="00B718E1" w:rsidP="003D284D">
            <w:pPr>
              <w:suppressAutoHyphens/>
              <w:snapToGrid w:val="0"/>
              <w:spacing w:after="0"/>
              <w:rPr>
                <w:b/>
                <w:szCs w:val="24"/>
                <w:lang w:eastAsia="zh-CN"/>
              </w:rPr>
            </w:pPr>
          </w:p>
        </w:tc>
        <w:tc>
          <w:tcPr>
            <w:tcW w:w="501" w:type="dxa"/>
          </w:tcPr>
          <w:p w14:paraId="1569E681" w14:textId="77777777" w:rsidR="00B718E1" w:rsidRDefault="00B718E1" w:rsidP="003D284D">
            <w:pPr>
              <w:suppressAutoHyphens/>
              <w:snapToGrid w:val="0"/>
              <w:spacing w:after="0"/>
              <w:rPr>
                <w:b/>
                <w:szCs w:val="24"/>
                <w:lang w:eastAsia="zh-CN"/>
              </w:rPr>
            </w:pPr>
          </w:p>
        </w:tc>
      </w:tr>
      <w:tr w:rsidR="00B718E1" w14:paraId="0D9629F6" w14:textId="77777777" w:rsidTr="00C72FF5">
        <w:tc>
          <w:tcPr>
            <w:tcW w:w="9461" w:type="dxa"/>
            <w:gridSpan w:val="4"/>
          </w:tcPr>
          <w:p w14:paraId="51FCC0F7" w14:textId="77777777" w:rsidR="00B718E1" w:rsidRDefault="00B718E1" w:rsidP="003D284D">
            <w:pPr>
              <w:suppressAutoHyphens/>
              <w:snapToGrid w:val="0"/>
              <w:spacing w:after="0"/>
              <w:rPr>
                <w:szCs w:val="24"/>
                <w:lang w:val="en-US" w:eastAsia="zh-CN"/>
              </w:rPr>
            </w:pPr>
          </w:p>
        </w:tc>
        <w:tc>
          <w:tcPr>
            <w:tcW w:w="204" w:type="dxa"/>
          </w:tcPr>
          <w:p w14:paraId="688395A0" w14:textId="77777777" w:rsidR="00B718E1" w:rsidRDefault="00B718E1" w:rsidP="003D284D">
            <w:pPr>
              <w:suppressAutoHyphens/>
              <w:snapToGrid w:val="0"/>
              <w:spacing w:after="0"/>
              <w:rPr>
                <w:b/>
                <w:szCs w:val="24"/>
                <w:lang w:val="en-US" w:eastAsia="zh-CN"/>
              </w:rPr>
            </w:pPr>
          </w:p>
        </w:tc>
        <w:tc>
          <w:tcPr>
            <w:tcW w:w="40" w:type="dxa"/>
          </w:tcPr>
          <w:p w14:paraId="1B10096C" w14:textId="77777777" w:rsidR="00B718E1" w:rsidRDefault="00B718E1" w:rsidP="003D284D">
            <w:pPr>
              <w:suppressAutoHyphens/>
              <w:snapToGrid w:val="0"/>
              <w:spacing w:after="0"/>
              <w:rPr>
                <w:szCs w:val="24"/>
                <w:lang w:val="en-US" w:eastAsia="zh-CN"/>
              </w:rPr>
            </w:pPr>
          </w:p>
        </w:tc>
        <w:tc>
          <w:tcPr>
            <w:tcW w:w="501" w:type="dxa"/>
          </w:tcPr>
          <w:p w14:paraId="51463618" w14:textId="77777777" w:rsidR="00B718E1" w:rsidRDefault="00B718E1" w:rsidP="003D284D">
            <w:pPr>
              <w:suppressAutoHyphens/>
              <w:snapToGrid w:val="0"/>
              <w:spacing w:after="0"/>
              <w:rPr>
                <w:szCs w:val="24"/>
                <w:lang w:val="en-US" w:eastAsia="zh-CN"/>
              </w:rPr>
            </w:pPr>
          </w:p>
        </w:tc>
      </w:tr>
      <w:tr w:rsidR="00B718E1" w14:paraId="65FAB476" w14:textId="77777777" w:rsidTr="00C72FF5">
        <w:trPr>
          <w:trHeight w:val="618"/>
        </w:trPr>
        <w:tc>
          <w:tcPr>
            <w:tcW w:w="312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4D483C7" w14:textId="77777777" w:rsidR="00B718E1" w:rsidRDefault="00B718E1" w:rsidP="003D284D">
            <w:pPr>
              <w:suppressAutoHyphens/>
              <w:snapToGrid w:val="0"/>
              <w:spacing w:after="0"/>
              <w:rPr>
                <w:szCs w:val="24"/>
                <w:lang w:eastAsia="zh-CN"/>
              </w:rPr>
            </w:pPr>
            <w:r>
              <w:rPr>
                <w:szCs w:val="24"/>
                <w:lang w:eastAsia="zh-CN"/>
              </w:rPr>
              <w:t>Programa</w:t>
            </w:r>
          </w:p>
        </w:tc>
        <w:tc>
          <w:tcPr>
            <w:tcW w:w="481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7D05915" w14:textId="77777777" w:rsidR="00B718E1" w:rsidRDefault="00B718E1" w:rsidP="003D284D">
            <w:pPr>
              <w:suppressAutoHyphens/>
              <w:spacing w:after="0"/>
              <w:rPr>
                <w:szCs w:val="24"/>
                <w:lang w:eastAsia="zh-CN"/>
              </w:rPr>
            </w:pPr>
          </w:p>
        </w:tc>
        <w:tc>
          <w:tcPr>
            <w:tcW w:w="85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EF67B22" w14:textId="77777777" w:rsidR="00B718E1" w:rsidRDefault="00B718E1" w:rsidP="003D284D">
            <w:pPr>
              <w:suppressAutoHyphens/>
              <w:snapToGrid w:val="0"/>
              <w:spacing w:after="0"/>
              <w:rPr>
                <w:szCs w:val="24"/>
                <w:lang w:eastAsia="zh-CN"/>
              </w:rPr>
            </w:pPr>
            <w:r>
              <w:rPr>
                <w:szCs w:val="24"/>
                <w:lang w:eastAsia="zh-CN"/>
              </w:rPr>
              <w:t>kodas</w:t>
            </w:r>
          </w:p>
          <w:p w14:paraId="20DE8E9C" w14:textId="77777777" w:rsidR="00B718E1" w:rsidRDefault="00B718E1" w:rsidP="003D284D">
            <w:pPr>
              <w:suppressAutoHyphens/>
              <w:spacing w:after="0"/>
              <w:rPr>
                <w:szCs w:val="24"/>
                <w:lang w:eastAsia="zh-CN"/>
              </w:rPr>
            </w:pPr>
          </w:p>
        </w:tc>
        <w:tc>
          <w:tcPr>
            <w:tcW w:w="14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11C68C" w14:textId="77777777" w:rsidR="00B718E1" w:rsidRDefault="00B718E1" w:rsidP="003D284D">
            <w:pPr>
              <w:suppressAutoHyphens/>
              <w:snapToGrid w:val="0"/>
              <w:spacing w:after="0"/>
              <w:jc w:val="center"/>
              <w:rPr>
                <w:szCs w:val="24"/>
                <w:lang w:eastAsia="zh-CN"/>
              </w:rPr>
            </w:pPr>
          </w:p>
        </w:tc>
      </w:tr>
      <w:tr w:rsidR="00B718E1" w14:paraId="7A47C03C" w14:textId="77777777" w:rsidTr="00C72FF5">
        <w:tc>
          <w:tcPr>
            <w:tcW w:w="312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DE9F745" w14:textId="77777777" w:rsidR="00B718E1" w:rsidRDefault="00B718E1" w:rsidP="003D284D">
            <w:pPr>
              <w:suppressAutoHyphens/>
              <w:snapToGrid w:val="0"/>
              <w:spacing w:after="0"/>
              <w:rPr>
                <w:szCs w:val="24"/>
                <w:lang w:eastAsia="zh-CN"/>
              </w:rPr>
            </w:pPr>
            <w:r>
              <w:rPr>
                <w:szCs w:val="24"/>
                <w:lang w:eastAsia="zh-CN"/>
              </w:rPr>
              <w:t>Priemonė</w:t>
            </w:r>
          </w:p>
        </w:tc>
        <w:tc>
          <w:tcPr>
            <w:tcW w:w="481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3BFFB30" w14:textId="77777777" w:rsidR="00B718E1" w:rsidRDefault="00B718E1" w:rsidP="003D284D">
            <w:pPr>
              <w:suppressAutoHyphens/>
              <w:spacing w:after="0"/>
              <w:rPr>
                <w:szCs w:val="24"/>
                <w:lang w:eastAsia="zh-CN"/>
              </w:rPr>
            </w:pPr>
          </w:p>
        </w:tc>
        <w:tc>
          <w:tcPr>
            <w:tcW w:w="85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7145A93" w14:textId="77777777" w:rsidR="00B718E1" w:rsidRDefault="00B718E1" w:rsidP="003D284D">
            <w:pPr>
              <w:suppressAutoHyphens/>
              <w:spacing w:after="0"/>
              <w:rPr>
                <w:szCs w:val="24"/>
                <w:lang w:eastAsia="zh-CN"/>
              </w:rPr>
            </w:pPr>
            <w:r>
              <w:rPr>
                <w:szCs w:val="24"/>
                <w:lang w:eastAsia="zh-CN"/>
              </w:rPr>
              <w:t>kodas</w:t>
            </w:r>
          </w:p>
        </w:tc>
        <w:tc>
          <w:tcPr>
            <w:tcW w:w="14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E36FE0" w14:textId="77777777" w:rsidR="00B718E1" w:rsidRDefault="00B718E1" w:rsidP="003D284D">
            <w:pPr>
              <w:suppressAutoHyphens/>
              <w:snapToGrid w:val="0"/>
              <w:spacing w:after="0"/>
              <w:jc w:val="center"/>
              <w:rPr>
                <w:szCs w:val="24"/>
                <w:lang w:eastAsia="zh-CN"/>
              </w:rPr>
            </w:pPr>
          </w:p>
        </w:tc>
      </w:tr>
      <w:tr w:rsidR="00B718E1" w14:paraId="27EED0AD" w14:textId="77777777" w:rsidTr="00C72FF5">
        <w:trPr>
          <w:trHeight w:val="564"/>
        </w:trPr>
        <w:tc>
          <w:tcPr>
            <w:tcW w:w="312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DA6B229" w14:textId="77777777" w:rsidR="00B718E1" w:rsidRDefault="00B718E1" w:rsidP="003D284D">
            <w:pPr>
              <w:suppressAutoHyphens/>
              <w:snapToGrid w:val="0"/>
              <w:spacing w:after="0"/>
              <w:rPr>
                <w:szCs w:val="24"/>
                <w:lang w:eastAsia="zh-CN"/>
              </w:rPr>
            </w:pPr>
            <w:r>
              <w:rPr>
                <w:szCs w:val="24"/>
                <w:lang w:eastAsia="zh-CN"/>
              </w:rPr>
              <w:t xml:space="preserve">Valstybės funkcijų klasifikacija </w:t>
            </w:r>
          </w:p>
        </w:tc>
        <w:tc>
          <w:tcPr>
            <w:tcW w:w="481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F0DAC2D" w14:textId="77777777" w:rsidR="00B718E1" w:rsidRDefault="00B718E1" w:rsidP="003D284D">
            <w:pPr>
              <w:suppressAutoHyphens/>
              <w:snapToGrid w:val="0"/>
              <w:spacing w:after="0"/>
              <w:rPr>
                <w:szCs w:val="24"/>
                <w:lang w:eastAsia="zh-CN"/>
              </w:rPr>
            </w:pPr>
          </w:p>
        </w:tc>
        <w:tc>
          <w:tcPr>
            <w:tcW w:w="85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A934004" w14:textId="77777777" w:rsidR="00B718E1" w:rsidRDefault="00B718E1" w:rsidP="003D284D">
            <w:pPr>
              <w:suppressAutoHyphens/>
              <w:snapToGrid w:val="0"/>
              <w:spacing w:after="0"/>
              <w:rPr>
                <w:szCs w:val="24"/>
                <w:lang w:eastAsia="zh-CN"/>
              </w:rPr>
            </w:pPr>
            <w:r>
              <w:rPr>
                <w:szCs w:val="24"/>
                <w:lang w:eastAsia="zh-CN"/>
              </w:rPr>
              <w:t>kodas</w:t>
            </w:r>
          </w:p>
        </w:tc>
        <w:tc>
          <w:tcPr>
            <w:tcW w:w="14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BDB73" w14:textId="77777777" w:rsidR="00B718E1" w:rsidRDefault="00B718E1" w:rsidP="003D284D">
            <w:pPr>
              <w:suppressAutoHyphens/>
              <w:snapToGrid w:val="0"/>
              <w:spacing w:after="0"/>
              <w:jc w:val="center"/>
              <w:rPr>
                <w:szCs w:val="24"/>
                <w:lang w:eastAsia="zh-CN"/>
              </w:rPr>
            </w:pPr>
          </w:p>
        </w:tc>
      </w:tr>
      <w:tr w:rsidR="00B718E1" w14:paraId="45665F4E" w14:textId="77777777" w:rsidTr="00C72FF5">
        <w:trPr>
          <w:trHeight w:val="532"/>
        </w:trPr>
        <w:tc>
          <w:tcPr>
            <w:tcW w:w="312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FC8471B" w14:textId="77777777" w:rsidR="00B718E1" w:rsidRDefault="00B718E1" w:rsidP="003D284D">
            <w:pPr>
              <w:suppressAutoHyphens/>
              <w:snapToGrid w:val="0"/>
              <w:spacing w:after="0"/>
              <w:rPr>
                <w:szCs w:val="24"/>
                <w:lang w:eastAsia="zh-CN"/>
              </w:rPr>
            </w:pPr>
            <w:r>
              <w:rPr>
                <w:szCs w:val="24"/>
                <w:lang w:eastAsia="zh-CN"/>
              </w:rPr>
              <w:t>Projektas</w:t>
            </w:r>
          </w:p>
        </w:tc>
        <w:tc>
          <w:tcPr>
            <w:tcW w:w="481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15C8A83" w14:textId="77777777" w:rsidR="00B718E1" w:rsidRDefault="00B718E1" w:rsidP="003D284D">
            <w:pPr>
              <w:spacing w:after="0"/>
              <w:jc w:val="both"/>
              <w:rPr>
                <w:szCs w:val="24"/>
              </w:rPr>
            </w:pPr>
          </w:p>
        </w:tc>
        <w:tc>
          <w:tcPr>
            <w:tcW w:w="85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63A83CE" w14:textId="77777777" w:rsidR="00B718E1" w:rsidRDefault="00B718E1" w:rsidP="00C72FF5">
            <w:pPr>
              <w:spacing w:after="0"/>
              <w:jc w:val="center"/>
              <w:rPr>
                <w:rFonts w:eastAsia="Times New Roman"/>
                <w:szCs w:val="24"/>
                <w:lang w:eastAsia="zh-CN"/>
              </w:rPr>
            </w:pPr>
            <w:r>
              <w:rPr>
                <w:szCs w:val="24"/>
                <w:lang w:eastAsia="zh-CN"/>
              </w:rPr>
              <w:t>x</w:t>
            </w:r>
          </w:p>
          <w:p w14:paraId="2DDF42DD" w14:textId="77777777" w:rsidR="00B718E1" w:rsidRDefault="00B718E1" w:rsidP="003D284D">
            <w:pPr>
              <w:suppressAutoHyphens/>
              <w:snapToGrid w:val="0"/>
              <w:spacing w:after="0"/>
              <w:jc w:val="center"/>
              <w:rPr>
                <w:szCs w:val="24"/>
                <w:lang w:eastAsia="zh-CN"/>
              </w:rPr>
            </w:pPr>
          </w:p>
        </w:tc>
        <w:tc>
          <w:tcPr>
            <w:tcW w:w="14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4E7A2" w14:textId="77777777" w:rsidR="00B718E1" w:rsidRDefault="00B718E1" w:rsidP="00C72FF5">
            <w:pPr>
              <w:spacing w:after="0"/>
              <w:jc w:val="center"/>
              <w:rPr>
                <w:szCs w:val="24"/>
                <w:lang w:eastAsia="zh-CN"/>
              </w:rPr>
            </w:pPr>
            <w:r>
              <w:rPr>
                <w:szCs w:val="24"/>
                <w:lang w:eastAsia="zh-CN"/>
              </w:rPr>
              <w:t>x</w:t>
            </w:r>
          </w:p>
          <w:p w14:paraId="62071967" w14:textId="77777777" w:rsidR="00B718E1" w:rsidRDefault="00B718E1" w:rsidP="003D284D">
            <w:pPr>
              <w:suppressAutoHyphens/>
              <w:snapToGrid w:val="0"/>
              <w:spacing w:after="0"/>
              <w:jc w:val="center"/>
              <w:rPr>
                <w:szCs w:val="24"/>
                <w:lang w:eastAsia="zh-CN"/>
              </w:rPr>
            </w:pPr>
          </w:p>
        </w:tc>
      </w:tr>
      <w:tr w:rsidR="00B718E1" w14:paraId="12CD58CD" w14:textId="77777777" w:rsidTr="00C72FF5">
        <w:trPr>
          <w:trHeight w:val="70"/>
        </w:trPr>
        <w:tc>
          <w:tcPr>
            <w:tcW w:w="312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36319D8" w14:textId="77777777" w:rsidR="00B718E1" w:rsidRDefault="00B718E1" w:rsidP="003D284D">
            <w:pPr>
              <w:suppressAutoHyphens/>
              <w:snapToGrid w:val="0"/>
              <w:spacing w:after="0"/>
              <w:rPr>
                <w:szCs w:val="24"/>
                <w:lang w:eastAsia="zh-CN"/>
              </w:rPr>
            </w:pPr>
            <w:r>
              <w:rPr>
                <w:szCs w:val="24"/>
                <w:lang w:eastAsia="zh-CN"/>
              </w:rPr>
              <w:t>Vykdytojas, kuriam  skiriamos lėšos</w:t>
            </w:r>
          </w:p>
        </w:tc>
        <w:tc>
          <w:tcPr>
            <w:tcW w:w="481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BE3132B" w14:textId="77777777" w:rsidR="00B718E1" w:rsidRDefault="00B718E1" w:rsidP="003D284D">
            <w:pPr>
              <w:suppressAutoHyphens/>
              <w:snapToGrid w:val="0"/>
              <w:spacing w:after="0"/>
              <w:rPr>
                <w:szCs w:val="24"/>
                <w:lang w:eastAsia="zh-CN"/>
              </w:rPr>
            </w:pPr>
          </w:p>
        </w:tc>
        <w:tc>
          <w:tcPr>
            <w:tcW w:w="85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16305BB" w14:textId="77777777" w:rsidR="00B718E1" w:rsidRDefault="00B718E1" w:rsidP="003D284D">
            <w:pPr>
              <w:suppressAutoHyphens/>
              <w:snapToGrid w:val="0"/>
              <w:spacing w:after="0"/>
              <w:jc w:val="center"/>
              <w:rPr>
                <w:szCs w:val="24"/>
                <w:lang w:eastAsia="zh-CN"/>
              </w:rPr>
            </w:pPr>
            <w:r>
              <w:rPr>
                <w:szCs w:val="24"/>
                <w:lang w:eastAsia="zh-CN"/>
              </w:rPr>
              <w:t>kodas</w:t>
            </w:r>
          </w:p>
        </w:tc>
        <w:tc>
          <w:tcPr>
            <w:tcW w:w="14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F97BE" w14:textId="77777777" w:rsidR="00B718E1" w:rsidRDefault="00B718E1" w:rsidP="003D284D">
            <w:pPr>
              <w:suppressAutoHyphens/>
              <w:snapToGrid w:val="0"/>
              <w:spacing w:after="0"/>
              <w:jc w:val="center"/>
              <w:rPr>
                <w:szCs w:val="24"/>
                <w:lang w:eastAsia="zh-CN"/>
              </w:rPr>
            </w:pPr>
          </w:p>
        </w:tc>
      </w:tr>
    </w:tbl>
    <w:p w14:paraId="6AD45EDA" w14:textId="77777777" w:rsidR="00B718E1" w:rsidRDefault="00B718E1" w:rsidP="00B718E1">
      <w:pPr>
        <w:suppressAutoHyphens/>
        <w:spacing w:after="0"/>
        <w:rPr>
          <w:szCs w:val="24"/>
          <w:lang w:eastAsia="zh-CN"/>
        </w:rPr>
      </w:pPr>
    </w:p>
    <w:tbl>
      <w:tblPr>
        <w:tblW w:w="10235" w:type="dxa"/>
        <w:tblInd w:w="-34" w:type="dxa"/>
        <w:tblLayout w:type="fixed"/>
        <w:tblLook w:val="04A0" w:firstRow="1" w:lastRow="0" w:firstColumn="1" w:lastColumn="0" w:noHBand="0" w:noVBand="1"/>
      </w:tblPr>
      <w:tblGrid>
        <w:gridCol w:w="2004"/>
        <w:gridCol w:w="1359"/>
        <w:gridCol w:w="241"/>
        <w:gridCol w:w="407"/>
        <w:gridCol w:w="1089"/>
        <w:gridCol w:w="1274"/>
        <w:gridCol w:w="28"/>
        <w:gridCol w:w="241"/>
        <w:gridCol w:w="1006"/>
        <w:gridCol w:w="1311"/>
        <w:gridCol w:w="753"/>
        <w:gridCol w:w="522"/>
      </w:tblGrid>
      <w:tr w:rsidR="00B718E1" w14:paraId="738903A5" w14:textId="77777777" w:rsidTr="00C72FF5">
        <w:trPr>
          <w:trHeight w:val="1081"/>
          <w:tblHeader/>
        </w:trPr>
        <w:tc>
          <w:tcPr>
            <w:tcW w:w="2004" w:type="dxa"/>
            <w:tcBorders>
              <w:top w:val="single" w:sz="4" w:space="0" w:color="000000"/>
              <w:left w:val="single" w:sz="4" w:space="0" w:color="000000"/>
              <w:bottom w:val="single" w:sz="4" w:space="0" w:color="000000"/>
              <w:right w:val="nil"/>
            </w:tcBorders>
            <w:vAlign w:val="center"/>
            <w:hideMark/>
          </w:tcPr>
          <w:p w14:paraId="7047BBBE" w14:textId="77777777" w:rsidR="00B718E1" w:rsidRDefault="00B718E1" w:rsidP="003D284D">
            <w:pPr>
              <w:suppressAutoHyphens/>
              <w:snapToGrid w:val="0"/>
              <w:spacing w:after="0"/>
              <w:jc w:val="center"/>
              <w:rPr>
                <w:szCs w:val="24"/>
                <w:lang w:eastAsia="zh-CN"/>
              </w:rPr>
            </w:pPr>
            <w:r>
              <w:rPr>
                <w:szCs w:val="24"/>
                <w:lang w:eastAsia="zh-CN"/>
              </w:rPr>
              <w:t>Ekonominės</w:t>
            </w:r>
          </w:p>
          <w:p w14:paraId="0AFA4D41" w14:textId="77777777" w:rsidR="00B718E1" w:rsidRDefault="00B718E1" w:rsidP="003D284D">
            <w:pPr>
              <w:suppressAutoHyphens/>
              <w:spacing w:after="0"/>
              <w:jc w:val="center"/>
              <w:rPr>
                <w:szCs w:val="24"/>
                <w:lang w:eastAsia="zh-CN"/>
              </w:rPr>
            </w:pPr>
            <w:r>
              <w:rPr>
                <w:szCs w:val="24"/>
                <w:lang w:eastAsia="zh-CN"/>
              </w:rPr>
              <w:t>klasifikacijos</w:t>
            </w:r>
          </w:p>
          <w:p w14:paraId="3F727960" w14:textId="77777777" w:rsidR="00B718E1" w:rsidRDefault="00B718E1" w:rsidP="003D284D">
            <w:pPr>
              <w:suppressAutoHyphens/>
              <w:spacing w:after="0"/>
              <w:jc w:val="center"/>
              <w:rPr>
                <w:szCs w:val="24"/>
                <w:lang w:eastAsia="zh-CN"/>
              </w:rPr>
            </w:pPr>
            <w:r>
              <w:rPr>
                <w:szCs w:val="24"/>
                <w:lang w:eastAsia="zh-CN"/>
              </w:rPr>
              <w:t>kodas</w:t>
            </w:r>
          </w:p>
        </w:tc>
        <w:tc>
          <w:tcPr>
            <w:tcW w:w="2007" w:type="dxa"/>
            <w:gridSpan w:val="3"/>
            <w:tcBorders>
              <w:top w:val="single" w:sz="4" w:space="0" w:color="000000"/>
              <w:left w:val="single" w:sz="4" w:space="0" w:color="000000"/>
              <w:bottom w:val="single" w:sz="4" w:space="0" w:color="000000"/>
              <w:right w:val="nil"/>
            </w:tcBorders>
            <w:vAlign w:val="center"/>
            <w:hideMark/>
          </w:tcPr>
          <w:p w14:paraId="25A72BA6" w14:textId="77777777" w:rsidR="00B718E1" w:rsidRDefault="00B718E1" w:rsidP="003D284D">
            <w:pPr>
              <w:suppressAutoHyphens/>
              <w:snapToGrid w:val="0"/>
              <w:spacing w:after="0"/>
              <w:jc w:val="center"/>
              <w:rPr>
                <w:szCs w:val="24"/>
                <w:lang w:eastAsia="zh-CN"/>
              </w:rPr>
            </w:pPr>
            <w:r>
              <w:rPr>
                <w:szCs w:val="24"/>
                <w:lang w:eastAsia="zh-CN"/>
              </w:rPr>
              <w:t>Išlaidų straipsnių</w:t>
            </w:r>
          </w:p>
          <w:p w14:paraId="194235A1" w14:textId="77777777" w:rsidR="00B718E1" w:rsidRDefault="00B718E1" w:rsidP="003D284D">
            <w:pPr>
              <w:suppressAutoHyphens/>
              <w:spacing w:after="0"/>
              <w:jc w:val="center"/>
              <w:rPr>
                <w:szCs w:val="24"/>
                <w:lang w:eastAsia="zh-CN"/>
              </w:rPr>
            </w:pPr>
            <w:r>
              <w:rPr>
                <w:szCs w:val="24"/>
                <w:lang w:eastAsia="zh-CN"/>
              </w:rPr>
              <w:t>pavadinimas</w:t>
            </w:r>
          </w:p>
        </w:tc>
        <w:tc>
          <w:tcPr>
            <w:tcW w:w="1089" w:type="dxa"/>
            <w:tcBorders>
              <w:top w:val="single" w:sz="4" w:space="0" w:color="000000"/>
              <w:left w:val="single" w:sz="4" w:space="0" w:color="000000"/>
              <w:bottom w:val="single" w:sz="4" w:space="0" w:color="000000"/>
              <w:right w:val="nil"/>
            </w:tcBorders>
            <w:vAlign w:val="center"/>
            <w:hideMark/>
          </w:tcPr>
          <w:p w14:paraId="1C102F6B" w14:textId="77777777" w:rsidR="00B718E1" w:rsidRDefault="00B718E1" w:rsidP="003D284D">
            <w:pPr>
              <w:suppressAutoHyphens/>
              <w:snapToGrid w:val="0"/>
              <w:spacing w:after="0"/>
              <w:jc w:val="center"/>
              <w:rPr>
                <w:szCs w:val="24"/>
                <w:lang w:eastAsia="zh-CN"/>
              </w:rPr>
            </w:pPr>
            <w:r>
              <w:rPr>
                <w:szCs w:val="24"/>
                <w:lang w:eastAsia="zh-CN"/>
              </w:rPr>
              <w:t>Iš viso</w:t>
            </w:r>
          </w:p>
        </w:tc>
        <w:tc>
          <w:tcPr>
            <w:tcW w:w="1274" w:type="dxa"/>
            <w:tcBorders>
              <w:top w:val="single" w:sz="4" w:space="0" w:color="000000"/>
              <w:left w:val="single" w:sz="4" w:space="0" w:color="000000"/>
              <w:bottom w:val="single" w:sz="4" w:space="0" w:color="000000"/>
              <w:right w:val="nil"/>
            </w:tcBorders>
            <w:vAlign w:val="center"/>
            <w:hideMark/>
          </w:tcPr>
          <w:p w14:paraId="33F7CBC0" w14:textId="77777777" w:rsidR="00B718E1" w:rsidRDefault="00B718E1" w:rsidP="003D284D">
            <w:pPr>
              <w:suppressAutoHyphens/>
              <w:snapToGrid w:val="0"/>
              <w:spacing w:after="0"/>
              <w:jc w:val="center"/>
              <w:rPr>
                <w:szCs w:val="24"/>
                <w:lang w:eastAsia="zh-CN"/>
              </w:rPr>
            </w:pPr>
            <w:r>
              <w:rPr>
                <w:szCs w:val="24"/>
                <w:lang w:eastAsia="zh-CN"/>
              </w:rPr>
              <w:t>I ketv.</w:t>
            </w:r>
          </w:p>
        </w:tc>
        <w:tc>
          <w:tcPr>
            <w:tcW w:w="1275" w:type="dxa"/>
            <w:gridSpan w:val="3"/>
            <w:tcBorders>
              <w:top w:val="single" w:sz="4" w:space="0" w:color="000000"/>
              <w:left w:val="single" w:sz="4" w:space="0" w:color="000000"/>
              <w:bottom w:val="single" w:sz="4" w:space="0" w:color="000000"/>
              <w:right w:val="nil"/>
            </w:tcBorders>
            <w:vAlign w:val="center"/>
            <w:hideMark/>
          </w:tcPr>
          <w:p w14:paraId="44506136" w14:textId="77777777" w:rsidR="00B718E1" w:rsidRDefault="00B718E1" w:rsidP="003D284D">
            <w:pPr>
              <w:suppressAutoHyphens/>
              <w:snapToGrid w:val="0"/>
              <w:spacing w:after="0"/>
              <w:jc w:val="center"/>
              <w:rPr>
                <w:szCs w:val="24"/>
                <w:lang w:eastAsia="zh-CN"/>
              </w:rPr>
            </w:pPr>
            <w:r>
              <w:rPr>
                <w:szCs w:val="24"/>
                <w:lang w:eastAsia="zh-CN"/>
              </w:rPr>
              <w:t>II ketv.</w:t>
            </w:r>
          </w:p>
        </w:tc>
        <w:tc>
          <w:tcPr>
            <w:tcW w:w="1311" w:type="dxa"/>
            <w:tcBorders>
              <w:top w:val="single" w:sz="4" w:space="0" w:color="000000"/>
              <w:left w:val="single" w:sz="4" w:space="0" w:color="000000"/>
              <w:bottom w:val="single" w:sz="4" w:space="0" w:color="000000"/>
              <w:right w:val="nil"/>
            </w:tcBorders>
            <w:vAlign w:val="center"/>
            <w:hideMark/>
          </w:tcPr>
          <w:p w14:paraId="5AAE3400" w14:textId="77777777" w:rsidR="00B718E1" w:rsidRDefault="00B718E1" w:rsidP="003D284D">
            <w:pPr>
              <w:suppressAutoHyphens/>
              <w:snapToGrid w:val="0"/>
              <w:spacing w:after="0"/>
              <w:jc w:val="center"/>
              <w:rPr>
                <w:szCs w:val="24"/>
                <w:lang w:eastAsia="zh-CN"/>
              </w:rPr>
            </w:pPr>
            <w:r>
              <w:rPr>
                <w:szCs w:val="24"/>
                <w:lang w:eastAsia="zh-CN"/>
              </w:rPr>
              <w:t>III ketv.</w:t>
            </w:r>
          </w:p>
        </w:tc>
        <w:tc>
          <w:tcPr>
            <w:tcW w:w="1275" w:type="dxa"/>
            <w:gridSpan w:val="2"/>
            <w:tcBorders>
              <w:top w:val="single" w:sz="4" w:space="0" w:color="000000"/>
              <w:left w:val="single" w:sz="4" w:space="0" w:color="000000"/>
              <w:bottom w:val="single" w:sz="4" w:space="0" w:color="000000"/>
              <w:right w:val="single" w:sz="4" w:space="0" w:color="000000"/>
            </w:tcBorders>
            <w:vAlign w:val="center"/>
            <w:hideMark/>
          </w:tcPr>
          <w:p w14:paraId="680DC69A" w14:textId="77777777" w:rsidR="00B718E1" w:rsidRDefault="00B718E1" w:rsidP="003D284D">
            <w:pPr>
              <w:suppressAutoHyphens/>
              <w:snapToGrid w:val="0"/>
              <w:spacing w:after="0"/>
              <w:jc w:val="center"/>
              <w:rPr>
                <w:szCs w:val="24"/>
                <w:lang w:eastAsia="zh-CN"/>
              </w:rPr>
            </w:pPr>
            <w:r>
              <w:rPr>
                <w:szCs w:val="24"/>
                <w:lang w:eastAsia="zh-CN"/>
              </w:rPr>
              <w:t>IV ketv.</w:t>
            </w:r>
          </w:p>
        </w:tc>
      </w:tr>
      <w:tr w:rsidR="00B718E1" w14:paraId="6AF2F2CA" w14:textId="77777777" w:rsidTr="00C72FF5">
        <w:trPr>
          <w:trHeight w:val="116"/>
        </w:trPr>
        <w:tc>
          <w:tcPr>
            <w:tcW w:w="2004" w:type="dxa"/>
            <w:tcBorders>
              <w:top w:val="single" w:sz="4" w:space="0" w:color="000000"/>
              <w:left w:val="single" w:sz="4" w:space="0" w:color="000000"/>
              <w:bottom w:val="single" w:sz="4" w:space="0" w:color="auto"/>
              <w:right w:val="nil"/>
            </w:tcBorders>
            <w:vAlign w:val="center"/>
          </w:tcPr>
          <w:p w14:paraId="6A5DBAE3" w14:textId="77777777" w:rsidR="00B718E1" w:rsidRDefault="00B718E1" w:rsidP="003D284D">
            <w:pPr>
              <w:suppressAutoHyphens/>
              <w:snapToGrid w:val="0"/>
              <w:spacing w:after="0"/>
              <w:rPr>
                <w:szCs w:val="24"/>
                <w:lang w:eastAsia="zh-CN"/>
              </w:rPr>
            </w:pPr>
          </w:p>
        </w:tc>
        <w:tc>
          <w:tcPr>
            <w:tcW w:w="2007" w:type="dxa"/>
            <w:gridSpan w:val="3"/>
            <w:tcBorders>
              <w:top w:val="single" w:sz="4" w:space="0" w:color="000000"/>
              <w:left w:val="single" w:sz="4" w:space="0" w:color="000000"/>
              <w:bottom w:val="single" w:sz="4" w:space="0" w:color="auto"/>
              <w:right w:val="nil"/>
            </w:tcBorders>
            <w:vAlign w:val="center"/>
          </w:tcPr>
          <w:p w14:paraId="28D790AD" w14:textId="77777777" w:rsidR="00B718E1" w:rsidRDefault="00B718E1" w:rsidP="003D284D">
            <w:pPr>
              <w:suppressAutoHyphens/>
              <w:snapToGrid w:val="0"/>
              <w:spacing w:after="0"/>
              <w:rPr>
                <w:szCs w:val="24"/>
                <w:lang w:eastAsia="zh-CN"/>
              </w:rPr>
            </w:pPr>
          </w:p>
        </w:tc>
        <w:tc>
          <w:tcPr>
            <w:tcW w:w="1089" w:type="dxa"/>
            <w:tcBorders>
              <w:top w:val="single" w:sz="4" w:space="0" w:color="000000"/>
              <w:left w:val="single" w:sz="4" w:space="0" w:color="000000"/>
              <w:bottom w:val="single" w:sz="4" w:space="0" w:color="auto"/>
              <w:right w:val="nil"/>
            </w:tcBorders>
          </w:tcPr>
          <w:p w14:paraId="70D5FA23" w14:textId="77777777" w:rsidR="00B718E1" w:rsidRDefault="00B718E1" w:rsidP="003D284D">
            <w:pPr>
              <w:suppressAutoHyphens/>
              <w:snapToGrid w:val="0"/>
              <w:spacing w:after="0"/>
              <w:jc w:val="center"/>
              <w:rPr>
                <w:szCs w:val="24"/>
                <w:lang w:eastAsia="zh-CN"/>
              </w:rPr>
            </w:pPr>
          </w:p>
        </w:tc>
        <w:tc>
          <w:tcPr>
            <w:tcW w:w="1274" w:type="dxa"/>
            <w:tcBorders>
              <w:top w:val="single" w:sz="4" w:space="0" w:color="000000"/>
              <w:left w:val="single" w:sz="4" w:space="0" w:color="000000"/>
              <w:bottom w:val="single" w:sz="4" w:space="0" w:color="auto"/>
              <w:right w:val="nil"/>
            </w:tcBorders>
          </w:tcPr>
          <w:p w14:paraId="5BEA00E2" w14:textId="77777777" w:rsidR="00B718E1" w:rsidRDefault="00B718E1" w:rsidP="003D284D">
            <w:pPr>
              <w:suppressAutoHyphens/>
              <w:snapToGrid w:val="0"/>
              <w:spacing w:after="0"/>
              <w:jc w:val="center"/>
              <w:rPr>
                <w:szCs w:val="24"/>
                <w:lang w:eastAsia="zh-CN"/>
              </w:rPr>
            </w:pPr>
          </w:p>
        </w:tc>
        <w:tc>
          <w:tcPr>
            <w:tcW w:w="1275" w:type="dxa"/>
            <w:gridSpan w:val="3"/>
            <w:tcBorders>
              <w:top w:val="single" w:sz="4" w:space="0" w:color="000000"/>
              <w:left w:val="single" w:sz="4" w:space="0" w:color="000000"/>
              <w:bottom w:val="single" w:sz="4" w:space="0" w:color="auto"/>
              <w:right w:val="nil"/>
            </w:tcBorders>
          </w:tcPr>
          <w:p w14:paraId="3B30B4CB" w14:textId="77777777" w:rsidR="00B718E1" w:rsidRDefault="00B718E1" w:rsidP="003D284D">
            <w:pPr>
              <w:suppressAutoHyphens/>
              <w:snapToGrid w:val="0"/>
              <w:spacing w:after="0"/>
              <w:jc w:val="center"/>
              <w:rPr>
                <w:szCs w:val="24"/>
                <w:lang w:eastAsia="zh-CN"/>
              </w:rPr>
            </w:pPr>
          </w:p>
        </w:tc>
        <w:tc>
          <w:tcPr>
            <w:tcW w:w="1311" w:type="dxa"/>
            <w:tcBorders>
              <w:top w:val="single" w:sz="4" w:space="0" w:color="000000"/>
              <w:left w:val="single" w:sz="4" w:space="0" w:color="000000"/>
              <w:bottom w:val="single" w:sz="4" w:space="0" w:color="auto"/>
              <w:right w:val="nil"/>
            </w:tcBorders>
            <w:vAlign w:val="center"/>
          </w:tcPr>
          <w:p w14:paraId="5694AFA7" w14:textId="77777777" w:rsidR="00B718E1" w:rsidRDefault="00B718E1" w:rsidP="003D284D">
            <w:pPr>
              <w:suppressAutoHyphens/>
              <w:snapToGrid w:val="0"/>
              <w:spacing w:after="0"/>
              <w:jc w:val="center"/>
              <w:rPr>
                <w:szCs w:val="24"/>
                <w:lang w:eastAsia="zh-CN"/>
              </w:rPr>
            </w:pPr>
          </w:p>
        </w:tc>
        <w:tc>
          <w:tcPr>
            <w:tcW w:w="1275" w:type="dxa"/>
            <w:gridSpan w:val="2"/>
            <w:tcBorders>
              <w:top w:val="single" w:sz="4" w:space="0" w:color="000000"/>
              <w:left w:val="single" w:sz="4" w:space="0" w:color="000000"/>
              <w:bottom w:val="single" w:sz="4" w:space="0" w:color="auto"/>
              <w:right w:val="single" w:sz="4" w:space="0" w:color="000000"/>
            </w:tcBorders>
            <w:vAlign w:val="center"/>
          </w:tcPr>
          <w:p w14:paraId="212386B1" w14:textId="77777777" w:rsidR="00B718E1" w:rsidRDefault="00B718E1" w:rsidP="003D284D">
            <w:pPr>
              <w:suppressAutoHyphens/>
              <w:snapToGrid w:val="0"/>
              <w:spacing w:after="0"/>
              <w:jc w:val="center"/>
              <w:rPr>
                <w:szCs w:val="24"/>
                <w:lang w:eastAsia="zh-CN"/>
              </w:rPr>
            </w:pPr>
          </w:p>
        </w:tc>
      </w:tr>
      <w:tr w:rsidR="00B718E1" w14:paraId="3B8CDF1B" w14:textId="77777777" w:rsidTr="00C72FF5">
        <w:trPr>
          <w:trHeight w:val="94"/>
        </w:trPr>
        <w:tc>
          <w:tcPr>
            <w:tcW w:w="2004" w:type="dxa"/>
            <w:tcBorders>
              <w:top w:val="single" w:sz="4" w:space="0" w:color="auto"/>
              <w:left w:val="single" w:sz="4" w:space="0" w:color="000000"/>
              <w:bottom w:val="single" w:sz="4" w:space="0" w:color="auto"/>
              <w:right w:val="nil"/>
            </w:tcBorders>
            <w:vAlign w:val="center"/>
          </w:tcPr>
          <w:p w14:paraId="05591BF5" w14:textId="77777777" w:rsidR="00B718E1" w:rsidRDefault="00B718E1" w:rsidP="003D284D">
            <w:pPr>
              <w:suppressAutoHyphens/>
              <w:snapToGrid w:val="0"/>
              <w:spacing w:after="0"/>
              <w:rPr>
                <w:szCs w:val="24"/>
                <w:lang w:eastAsia="zh-CN"/>
              </w:rPr>
            </w:pPr>
          </w:p>
        </w:tc>
        <w:tc>
          <w:tcPr>
            <w:tcW w:w="2007" w:type="dxa"/>
            <w:gridSpan w:val="3"/>
            <w:tcBorders>
              <w:top w:val="single" w:sz="4" w:space="0" w:color="auto"/>
              <w:left w:val="single" w:sz="4" w:space="0" w:color="000000"/>
              <w:bottom w:val="single" w:sz="4" w:space="0" w:color="auto"/>
              <w:right w:val="nil"/>
            </w:tcBorders>
            <w:vAlign w:val="center"/>
          </w:tcPr>
          <w:p w14:paraId="4692411F" w14:textId="77777777" w:rsidR="00B718E1" w:rsidRDefault="00B718E1" w:rsidP="003D284D">
            <w:pPr>
              <w:suppressAutoHyphens/>
              <w:snapToGrid w:val="0"/>
              <w:spacing w:after="0"/>
              <w:rPr>
                <w:szCs w:val="24"/>
                <w:lang w:eastAsia="zh-CN"/>
              </w:rPr>
            </w:pPr>
          </w:p>
        </w:tc>
        <w:tc>
          <w:tcPr>
            <w:tcW w:w="1089" w:type="dxa"/>
            <w:tcBorders>
              <w:top w:val="single" w:sz="4" w:space="0" w:color="auto"/>
              <w:left w:val="single" w:sz="4" w:space="0" w:color="000000"/>
              <w:bottom w:val="single" w:sz="4" w:space="0" w:color="auto"/>
              <w:right w:val="nil"/>
            </w:tcBorders>
          </w:tcPr>
          <w:p w14:paraId="73D92829" w14:textId="77777777" w:rsidR="00B718E1" w:rsidRDefault="00B718E1" w:rsidP="003D284D">
            <w:pPr>
              <w:suppressAutoHyphens/>
              <w:snapToGrid w:val="0"/>
              <w:spacing w:after="0"/>
              <w:jc w:val="center"/>
              <w:rPr>
                <w:szCs w:val="24"/>
                <w:lang w:eastAsia="zh-CN"/>
              </w:rPr>
            </w:pPr>
          </w:p>
        </w:tc>
        <w:tc>
          <w:tcPr>
            <w:tcW w:w="1274" w:type="dxa"/>
            <w:tcBorders>
              <w:top w:val="single" w:sz="4" w:space="0" w:color="auto"/>
              <w:left w:val="single" w:sz="4" w:space="0" w:color="000000"/>
              <w:bottom w:val="single" w:sz="4" w:space="0" w:color="auto"/>
              <w:right w:val="nil"/>
            </w:tcBorders>
          </w:tcPr>
          <w:p w14:paraId="6CE6AE4B" w14:textId="77777777" w:rsidR="00B718E1" w:rsidRDefault="00B718E1" w:rsidP="003D284D">
            <w:pPr>
              <w:suppressAutoHyphens/>
              <w:snapToGrid w:val="0"/>
              <w:spacing w:after="0"/>
              <w:jc w:val="center"/>
              <w:rPr>
                <w:szCs w:val="24"/>
                <w:lang w:eastAsia="zh-CN"/>
              </w:rPr>
            </w:pPr>
          </w:p>
        </w:tc>
        <w:tc>
          <w:tcPr>
            <w:tcW w:w="1275" w:type="dxa"/>
            <w:gridSpan w:val="3"/>
            <w:tcBorders>
              <w:top w:val="single" w:sz="4" w:space="0" w:color="auto"/>
              <w:left w:val="single" w:sz="4" w:space="0" w:color="000000"/>
              <w:bottom w:val="single" w:sz="4" w:space="0" w:color="auto"/>
              <w:right w:val="nil"/>
            </w:tcBorders>
          </w:tcPr>
          <w:p w14:paraId="68B967C2" w14:textId="77777777" w:rsidR="00B718E1" w:rsidRDefault="00B718E1" w:rsidP="003D284D">
            <w:pPr>
              <w:suppressAutoHyphens/>
              <w:snapToGrid w:val="0"/>
              <w:spacing w:after="0"/>
              <w:jc w:val="center"/>
              <w:rPr>
                <w:szCs w:val="24"/>
                <w:lang w:eastAsia="zh-CN"/>
              </w:rPr>
            </w:pPr>
          </w:p>
        </w:tc>
        <w:tc>
          <w:tcPr>
            <w:tcW w:w="1311" w:type="dxa"/>
            <w:tcBorders>
              <w:top w:val="single" w:sz="4" w:space="0" w:color="auto"/>
              <w:left w:val="single" w:sz="4" w:space="0" w:color="000000"/>
              <w:bottom w:val="single" w:sz="4" w:space="0" w:color="auto"/>
              <w:right w:val="nil"/>
            </w:tcBorders>
            <w:vAlign w:val="center"/>
          </w:tcPr>
          <w:p w14:paraId="2BCE68B3" w14:textId="77777777" w:rsidR="00B718E1" w:rsidRDefault="00B718E1" w:rsidP="003D284D">
            <w:pPr>
              <w:suppressAutoHyphens/>
              <w:snapToGrid w:val="0"/>
              <w:spacing w:after="0"/>
              <w:jc w:val="center"/>
              <w:rPr>
                <w:szCs w:val="24"/>
                <w:lang w:eastAsia="zh-CN"/>
              </w:rPr>
            </w:pPr>
          </w:p>
        </w:tc>
        <w:tc>
          <w:tcPr>
            <w:tcW w:w="1275" w:type="dxa"/>
            <w:gridSpan w:val="2"/>
            <w:tcBorders>
              <w:top w:val="single" w:sz="4" w:space="0" w:color="auto"/>
              <w:left w:val="single" w:sz="4" w:space="0" w:color="000000"/>
              <w:bottom w:val="single" w:sz="4" w:space="0" w:color="auto"/>
              <w:right w:val="single" w:sz="4" w:space="0" w:color="000000"/>
            </w:tcBorders>
            <w:vAlign w:val="center"/>
          </w:tcPr>
          <w:p w14:paraId="28937219" w14:textId="77777777" w:rsidR="00B718E1" w:rsidRDefault="00B718E1" w:rsidP="003D284D">
            <w:pPr>
              <w:suppressAutoHyphens/>
              <w:snapToGrid w:val="0"/>
              <w:spacing w:after="0"/>
              <w:jc w:val="center"/>
              <w:rPr>
                <w:szCs w:val="24"/>
                <w:lang w:eastAsia="zh-CN"/>
              </w:rPr>
            </w:pPr>
          </w:p>
        </w:tc>
      </w:tr>
      <w:tr w:rsidR="00B718E1" w14:paraId="7A13F7AF" w14:textId="77777777" w:rsidTr="00C72FF5">
        <w:trPr>
          <w:trHeight w:val="268"/>
        </w:trPr>
        <w:tc>
          <w:tcPr>
            <w:tcW w:w="2004" w:type="dxa"/>
            <w:tcBorders>
              <w:top w:val="single" w:sz="4" w:space="0" w:color="000000"/>
              <w:left w:val="single" w:sz="4" w:space="0" w:color="000000"/>
              <w:bottom w:val="single" w:sz="4" w:space="0" w:color="000000"/>
              <w:right w:val="nil"/>
            </w:tcBorders>
            <w:vAlign w:val="center"/>
          </w:tcPr>
          <w:p w14:paraId="2657E73A" w14:textId="77777777" w:rsidR="00B718E1" w:rsidRDefault="00B718E1" w:rsidP="003D284D">
            <w:pPr>
              <w:suppressAutoHyphens/>
              <w:snapToGrid w:val="0"/>
              <w:spacing w:after="0"/>
              <w:jc w:val="right"/>
              <w:rPr>
                <w:b/>
                <w:szCs w:val="24"/>
                <w:lang w:eastAsia="zh-CN"/>
              </w:rPr>
            </w:pPr>
          </w:p>
        </w:tc>
        <w:tc>
          <w:tcPr>
            <w:tcW w:w="2007" w:type="dxa"/>
            <w:gridSpan w:val="3"/>
            <w:tcBorders>
              <w:top w:val="single" w:sz="4" w:space="0" w:color="000000"/>
              <w:left w:val="single" w:sz="4" w:space="0" w:color="000000"/>
              <w:bottom w:val="single" w:sz="4" w:space="0" w:color="000000"/>
              <w:right w:val="nil"/>
            </w:tcBorders>
            <w:vAlign w:val="center"/>
            <w:hideMark/>
          </w:tcPr>
          <w:p w14:paraId="154E5C70" w14:textId="77777777" w:rsidR="00B718E1" w:rsidRDefault="00B718E1" w:rsidP="003D284D">
            <w:pPr>
              <w:suppressAutoHyphens/>
              <w:snapToGrid w:val="0"/>
              <w:spacing w:after="0"/>
              <w:jc w:val="right"/>
              <w:rPr>
                <w:szCs w:val="24"/>
                <w:lang w:eastAsia="zh-CN"/>
              </w:rPr>
            </w:pPr>
            <w:r>
              <w:rPr>
                <w:szCs w:val="24"/>
                <w:lang w:eastAsia="zh-CN"/>
              </w:rPr>
              <w:t>Iš viso</w:t>
            </w:r>
          </w:p>
        </w:tc>
        <w:tc>
          <w:tcPr>
            <w:tcW w:w="1089" w:type="dxa"/>
            <w:tcBorders>
              <w:top w:val="single" w:sz="4" w:space="0" w:color="000000"/>
              <w:left w:val="single" w:sz="4" w:space="0" w:color="000000"/>
              <w:bottom w:val="single" w:sz="4" w:space="0" w:color="000000"/>
              <w:right w:val="nil"/>
            </w:tcBorders>
          </w:tcPr>
          <w:p w14:paraId="7A3CE949" w14:textId="77777777" w:rsidR="00B718E1" w:rsidRDefault="00B718E1" w:rsidP="003D284D">
            <w:pPr>
              <w:suppressAutoHyphens/>
              <w:snapToGrid w:val="0"/>
              <w:spacing w:after="0"/>
              <w:jc w:val="center"/>
              <w:rPr>
                <w:szCs w:val="24"/>
                <w:lang w:eastAsia="zh-CN"/>
              </w:rPr>
            </w:pPr>
          </w:p>
        </w:tc>
        <w:tc>
          <w:tcPr>
            <w:tcW w:w="1274" w:type="dxa"/>
            <w:tcBorders>
              <w:top w:val="single" w:sz="4" w:space="0" w:color="000000"/>
              <w:left w:val="single" w:sz="4" w:space="0" w:color="000000"/>
              <w:bottom w:val="single" w:sz="4" w:space="0" w:color="000000"/>
              <w:right w:val="nil"/>
            </w:tcBorders>
          </w:tcPr>
          <w:p w14:paraId="0DCE82FE" w14:textId="77777777" w:rsidR="00B718E1" w:rsidRDefault="00B718E1" w:rsidP="003D284D">
            <w:pPr>
              <w:suppressAutoHyphens/>
              <w:snapToGrid w:val="0"/>
              <w:spacing w:after="0"/>
              <w:jc w:val="center"/>
              <w:rPr>
                <w:szCs w:val="24"/>
                <w:lang w:eastAsia="zh-CN"/>
              </w:rPr>
            </w:pPr>
          </w:p>
        </w:tc>
        <w:tc>
          <w:tcPr>
            <w:tcW w:w="1275" w:type="dxa"/>
            <w:gridSpan w:val="3"/>
            <w:tcBorders>
              <w:top w:val="single" w:sz="4" w:space="0" w:color="000000"/>
              <w:left w:val="single" w:sz="4" w:space="0" w:color="000000"/>
              <w:bottom w:val="single" w:sz="4" w:space="0" w:color="000000"/>
              <w:right w:val="nil"/>
            </w:tcBorders>
          </w:tcPr>
          <w:p w14:paraId="46840C49" w14:textId="77777777" w:rsidR="00B718E1" w:rsidRDefault="00B718E1" w:rsidP="003D284D">
            <w:pPr>
              <w:suppressAutoHyphens/>
              <w:snapToGrid w:val="0"/>
              <w:spacing w:after="0"/>
              <w:jc w:val="center"/>
              <w:rPr>
                <w:szCs w:val="24"/>
                <w:lang w:eastAsia="zh-CN"/>
              </w:rPr>
            </w:pPr>
          </w:p>
        </w:tc>
        <w:tc>
          <w:tcPr>
            <w:tcW w:w="1311" w:type="dxa"/>
            <w:tcBorders>
              <w:top w:val="single" w:sz="4" w:space="0" w:color="000000"/>
              <w:left w:val="single" w:sz="4" w:space="0" w:color="000000"/>
              <w:bottom w:val="single" w:sz="4" w:space="0" w:color="000000"/>
              <w:right w:val="nil"/>
            </w:tcBorders>
            <w:vAlign w:val="center"/>
          </w:tcPr>
          <w:p w14:paraId="52D82755" w14:textId="77777777" w:rsidR="00B718E1" w:rsidRDefault="00B718E1" w:rsidP="003D284D">
            <w:pPr>
              <w:suppressAutoHyphens/>
              <w:snapToGrid w:val="0"/>
              <w:spacing w:after="0"/>
              <w:jc w:val="center"/>
              <w:rPr>
                <w:szCs w:val="24"/>
                <w:lang w:eastAsia="zh-CN"/>
              </w:rPr>
            </w:pP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4969C76A" w14:textId="77777777" w:rsidR="00B718E1" w:rsidRDefault="00B718E1" w:rsidP="003D284D">
            <w:pPr>
              <w:suppressAutoHyphens/>
              <w:snapToGrid w:val="0"/>
              <w:spacing w:after="0"/>
              <w:jc w:val="center"/>
              <w:rPr>
                <w:szCs w:val="24"/>
                <w:lang w:eastAsia="zh-CN"/>
              </w:rPr>
            </w:pPr>
          </w:p>
        </w:tc>
      </w:tr>
      <w:tr w:rsidR="00B718E1" w14:paraId="4E3C9300" w14:textId="77777777" w:rsidTr="00C72FF5">
        <w:trPr>
          <w:gridAfter w:val="9"/>
          <w:wAfter w:w="6631" w:type="dxa"/>
          <w:trHeight w:val="344"/>
        </w:trPr>
        <w:tc>
          <w:tcPr>
            <w:tcW w:w="3363" w:type="dxa"/>
            <w:gridSpan w:val="2"/>
            <w:tcBorders>
              <w:top w:val="nil"/>
              <w:left w:val="nil"/>
              <w:bottom w:val="single" w:sz="4" w:space="0" w:color="000000"/>
              <w:right w:val="nil"/>
            </w:tcBorders>
            <w:vAlign w:val="center"/>
          </w:tcPr>
          <w:p w14:paraId="6B11EE08" w14:textId="77777777" w:rsidR="00B718E1" w:rsidRDefault="00B718E1" w:rsidP="003D284D">
            <w:pPr>
              <w:suppressAutoHyphens/>
              <w:snapToGrid w:val="0"/>
              <w:spacing w:after="0" w:line="240" w:lineRule="atLeast"/>
              <w:rPr>
                <w:szCs w:val="24"/>
                <w:lang w:eastAsia="zh-CN"/>
              </w:rPr>
            </w:pPr>
          </w:p>
          <w:p w14:paraId="29E593AE" w14:textId="77777777" w:rsidR="00B718E1" w:rsidRDefault="00B718E1" w:rsidP="003D284D">
            <w:pPr>
              <w:suppressAutoHyphens/>
              <w:snapToGrid w:val="0"/>
              <w:spacing w:after="0" w:line="240" w:lineRule="atLeast"/>
              <w:rPr>
                <w:szCs w:val="24"/>
                <w:lang w:eastAsia="zh-CN"/>
              </w:rPr>
            </w:pPr>
          </w:p>
        </w:tc>
        <w:tc>
          <w:tcPr>
            <w:tcW w:w="241" w:type="dxa"/>
            <w:vAlign w:val="center"/>
          </w:tcPr>
          <w:p w14:paraId="675F4DE7" w14:textId="77777777" w:rsidR="00B718E1" w:rsidRDefault="00B718E1" w:rsidP="003D284D">
            <w:pPr>
              <w:suppressAutoHyphens/>
              <w:snapToGrid w:val="0"/>
              <w:spacing w:after="0" w:line="240" w:lineRule="atLeast"/>
              <w:rPr>
                <w:szCs w:val="24"/>
                <w:lang w:eastAsia="zh-CN"/>
              </w:rPr>
            </w:pPr>
          </w:p>
        </w:tc>
      </w:tr>
      <w:tr w:rsidR="00B718E1" w14:paraId="502CBD3E" w14:textId="77777777" w:rsidTr="00C72FF5">
        <w:trPr>
          <w:gridAfter w:val="1"/>
          <w:wAfter w:w="522" w:type="dxa"/>
          <w:trHeight w:val="268"/>
        </w:trPr>
        <w:tc>
          <w:tcPr>
            <w:tcW w:w="3363" w:type="dxa"/>
            <w:gridSpan w:val="2"/>
            <w:tcBorders>
              <w:top w:val="single" w:sz="4" w:space="0" w:color="000000"/>
              <w:left w:val="nil"/>
              <w:bottom w:val="nil"/>
              <w:right w:val="nil"/>
            </w:tcBorders>
            <w:hideMark/>
          </w:tcPr>
          <w:p w14:paraId="04E0390D" w14:textId="77777777" w:rsidR="00B718E1" w:rsidRPr="00C72FF5" w:rsidRDefault="00B718E1" w:rsidP="003D284D">
            <w:pPr>
              <w:suppressAutoHyphens/>
              <w:snapToGrid w:val="0"/>
              <w:spacing w:after="0"/>
              <w:jc w:val="center"/>
              <w:rPr>
                <w:sz w:val="20"/>
                <w:szCs w:val="20"/>
                <w:lang w:eastAsia="zh-CN"/>
              </w:rPr>
            </w:pPr>
            <w:r w:rsidRPr="00C72FF5">
              <w:rPr>
                <w:sz w:val="20"/>
                <w:szCs w:val="20"/>
                <w:lang w:eastAsia="zh-CN"/>
              </w:rPr>
              <w:t>(Vykdytojas)</w:t>
            </w:r>
          </w:p>
        </w:tc>
        <w:tc>
          <w:tcPr>
            <w:tcW w:w="241" w:type="dxa"/>
          </w:tcPr>
          <w:p w14:paraId="28F9573B" w14:textId="77777777" w:rsidR="00B718E1" w:rsidRPr="00C72FF5" w:rsidRDefault="00B718E1" w:rsidP="003D284D">
            <w:pPr>
              <w:suppressAutoHyphens/>
              <w:snapToGrid w:val="0"/>
              <w:spacing w:after="0"/>
              <w:jc w:val="center"/>
              <w:rPr>
                <w:sz w:val="20"/>
                <w:szCs w:val="20"/>
                <w:lang w:eastAsia="zh-CN"/>
              </w:rPr>
            </w:pPr>
          </w:p>
        </w:tc>
        <w:tc>
          <w:tcPr>
            <w:tcW w:w="2798" w:type="dxa"/>
            <w:gridSpan w:val="4"/>
            <w:tcBorders>
              <w:top w:val="single" w:sz="4" w:space="0" w:color="000000"/>
              <w:left w:val="nil"/>
              <w:bottom w:val="nil"/>
              <w:right w:val="nil"/>
            </w:tcBorders>
            <w:hideMark/>
          </w:tcPr>
          <w:p w14:paraId="00942C0F" w14:textId="77777777" w:rsidR="00B718E1" w:rsidRPr="00C72FF5" w:rsidRDefault="00B718E1" w:rsidP="003D284D">
            <w:pPr>
              <w:suppressAutoHyphens/>
              <w:snapToGrid w:val="0"/>
              <w:spacing w:after="0"/>
              <w:jc w:val="center"/>
              <w:rPr>
                <w:sz w:val="20"/>
                <w:szCs w:val="20"/>
                <w:lang w:eastAsia="zh-CN"/>
              </w:rPr>
            </w:pPr>
            <w:r w:rsidRPr="00C72FF5">
              <w:rPr>
                <w:sz w:val="20"/>
                <w:szCs w:val="20"/>
                <w:lang w:eastAsia="zh-CN"/>
              </w:rPr>
              <w:t>(parašas)</w:t>
            </w:r>
          </w:p>
        </w:tc>
        <w:tc>
          <w:tcPr>
            <w:tcW w:w="241" w:type="dxa"/>
          </w:tcPr>
          <w:p w14:paraId="4F6AE2B6" w14:textId="77777777" w:rsidR="00B718E1" w:rsidRPr="00C72FF5" w:rsidRDefault="00B718E1" w:rsidP="003D284D">
            <w:pPr>
              <w:suppressAutoHyphens/>
              <w:snapToGrid w:val="0"/>
              <w:spacing w:after="0"/>
              <w:jc w:val="center"/>
              <w:rPr>
                <w:sz w:val="20"/>
                <w:szCs w:val="20"/>
                <w:lang w:eastAsia="zh-CN"/>
              </w:rPr>
            </w:pPr>
          </w:p>
        </w:tc>
        <w:tc>
          <w:tcPr>
            <w:tcW w:w="3070" w:type="dxa"/>
            <w:gridSpan w:val="3"/>
            <w:tcBorders>
              <w:top w:val="single" w:sz="4" w:space="0" w:color="000000"/>
              <w:left w:val="nil"/>
              <w:bottom w:val="nil"/>
              <w:right w:val="nil"/>
            </w:tcBorders>
            <w:hideMark/>
          </w:tcPr>
          <w:p w14:paraId="528840DA" w14:textId="77777777" w:rsidR="00B718E1" w:rsidRPr="00C72FF5" w:rsidRDefault="00B718E1" w:rsidP="003D284D">
            <w:pPr>
              <w:suppressAutoHyphens/>
              <w:snapToGrid w:val="0"/>
              <w:spacing w:after="0"/>
              <w:jc w:val="center"/>
              <w:rPr>
                <w:sz w:val="20"/>
                <w:szCs w:val="20"/>
                <w:lang w:eastAsia="zh-CN"/>
              </w:rPr>
            </w:pPr>
            <w:r w:rsidRPr="00C72FF5">
              <w:rPr>
                <w:sz w:val="20"/>
                <w:szCs w:val="20"/>
                <w:lang w:eastAsia="zh-CN"/>
              </w:rPr>
              <w:t>(vardas ir pavardė)</w:t>
            </w:r>
          </w:p>
        </w:tc>
      </w:tr>
      <w:tr w:rsidR="00B718E1" w14:paraId="6988860F" w14:textId="77777777" w:rsidTr="00C72FF5">
        <w:trPr>
          <w:gridAfter w:val="1"/>
          <w:wAfter w:w="522" w:type="dxa"/>
          <w:trHeight w:val="344"/>
        </w:trPr>
        <w:tc>
          <w:tcPr>
            <w:tcW w:w="3363" w:type="dxa"/>
            <w:gridSpan w:val="2"/>
            <w:tcBorders>
              <w:top w:val="nil"/>
              <w:left w:val="nil"/>
              <w:bottom w:val="single" w:sz="4" w:space="0" w:color="000000"/>
              <w:right w:val="nil"/>
            </w:tcBorders>
            <w:vAlign w:val="center"/>
          </w:tcPr>
          <w:p w14:paraId="5F64C964" w14:textId="77777777" w:rsidR="00B718E1" w:rsidRDefault="00B718E1" w:rsidP="003D284D">
            <w:pPr>
              <w:suppressAutoHyphens/>
              <w:snapToGrid w:val="0"/>
              <w:spacing w:after="0" w:line="240" w:lineRule="atLeast"/>
              <w:jc w:val="center"/>
              <w:rPr>
                <w:szCs w:val="24"/>
                <w:lang w:eastAsia="zh-CN"/>
              </w:rPr>
            </w:pPr>
          </w:p>
        </w:tc>
        <w:tc>
          <w:tcPr>
            <w:tcW w:w="241" w:type="dxa"/>
            <w:vAlign w:val="center"/>
          </w:tcPr>
          <w:p w14:paraId="388EE150" w14:textId="77777777" w:rsidR="00B718E1" w:rsidRDefault="00B718E1" w:rsidP="003D284D">
            <w:pPr>
              <w:suppressAutoHyphens/>
              <w:snapToGrid w:val="0"/>
              <w:spacing w:after="0" w:line="240" w:lineRule="atLeast"/>
              <w:rPr>
                <w:szCs w:val="24"/>
                <w:lang w:eastAsia="zh-CN"/>
              </w:rPr>
            </w:pPr>
          </w:p>
        </w:tc>
        <w:tc>
          <w:tcPr>
            <w:tcW w:w="2798" w:type="dxa"/>
            <w:gridSpan w:val="4"/>
            <w:tcBorders>
              <w:top w:val="nil"/>
              <w:left w:val="nil"/>
              <w:bottom w:val="single" w:sz="4" w:space="0" w:color="000000"/>
              <w:right w:val="nil"/>
            </w:tcBorders>
            <w:vAlign w:val="center"/>
          </w:tcPr>
          <w:p w14:paraId="5C6687B0" w14:textId="77777777" w:rsidR="00B718E1" w:rsidRDefault="00B718E1" w:rsidP="003D284D">
            <w:pPr>
              <w:suppressAutoHyphens/>
              <w:snapToGrid w:val="0"/>
              <w:spacing w:after="0" w:line="240" w:lineRule="atLeast"/>
              <w:rPr>
                <w:szCs w:val="24"/>
                <w:lang w:eastAsia="zh-CN"/>
              </w:rPr>
            </w:pPr>
          </w:p>
        </w:tc>
        <w:tc>
          <w:tcPr>
            <w:tcW w:w="241" w:type="dxa"/>
            <w:vAlign w:val="center"/>
          </w:tcPr>
          <w:p w14:paraId="64704BAB" w14:textId="77777777" w:rsidR="00B718E1" w:rsidRDefault="00B718E1" w:rsidP="003D284D">
            <w:pPr>
              <w:suppressAutoHyphens/>
              <w:snapToGrid w:val="0"/>
              <w:spacing w:after="0" w:line="240" w:lineRule="atLeast"/>
              <w:rPr>
                <w:szCs w:val="24"/>
                <w:lang w:eastAsia="zh-CN"/>
              </w:rPr>
            </w:pPr>
          </w:p>
        </w:tc>
        <w:tc>
          <w:tcPr>
            <w:tcW w:w="3070" w:type="dxa"/>
            <w:gridSpan w:val="3"/>
            <w:tcBorders>
              <w:top w:val="nil"/>
              <w:left w:val="nil"/>
              <w:bottom w:val="single" w:sz="4" w:space="0" w:color="000000"/>
              <w:right w:val="nil"/>
            </w:tcBorders>
            <w:vAlign w:val="center"/>
          </w:tcPr>
          <w:p w14:paraId="4313CC11" w14:textId="77777777" w:rsidR="00B718E1" w:rsidRDefault="00B718E1" w:rsidP="003D284D">
            <w:pPr>
              <w:suppressAutoHyphens/>
              <w:snapToGrid w:val="0"/>
              <w:spacing w:after="0" w:line="240" w:lineRule="atLeast"/>
              <w:jc w:val="center"/>
              <w:rPr>
                <w:szCs w:val="24"/>
                <w:lang w:eastAsia="zh-CN"/>
              </w:rPr>
            </w:pPr>
          </w:p>
        </w:tc>
      </w:tr>
      <w:tr w:rsidR="00B718E1" w14:paraId="163F82FB" w14:textId="77777777" w:rsidTr="00C72FF5">
        <w:trPr>
          <w:gridAfter w:val="1"/>
          <w:wAfter w:w="522" w:type="dxa"/>
          <w:trHeight w:val="268"/>
        </w:trPr>
        <w:tc>
          <w:tcPr>
            <w:tcW w:w="3363" w:type="dxa"/>
            <w:gridSpan w:val="2"/>
            <w:tcBorders>
              <w:top w:val="single" w:sz="4" w:space="0" w:color="000000"/>
              <w:left w:val="nil"/>
              <w:bottom w:val="nil"/>
              <w:right w:val="nil"/>
            </w:tcBorders>
            <w:hideMark/>
          </w:tcPr>
          <w:p w14:paraId="358BDE24" w14:textId="77777777" w:rsidR="00B718E1" w:rsidRPr="00C72FF5" w:rsidRDefault="00B718E1" w:rsidP="003D284D">
            <w:pPr>
              <w:suppressAutoHyphens/>
              <w:snapToGrid w:val="0"/>
              <w:spacing w:after="0"/>
              <w:jc w:val="center"/>
              <w:rPr>
                <w:sz w:val="20"/>
                <w:szCs w:val="20"/>
                <w:lang w:eastAsia="zh-CN"/>
              </w:rPr>
            </w:pPr>
            <w:r w:rsidRPr="00C72FF5">
              <w:rPr>
                <w:sz w:val="20"/>
                <w:szCs w:val="20"/>
                <w:lang w:eastAsia="zh-CN"/>
              </w:rPr>
              <w:t>(Vyriausiasis finansininkas)</w:t>
            </w:r>
          </w:p>
        </w:tc>
        <w:tc>
          <w:tcPr>
            <w:tcW w:w="241" w:type="dxa"/>
          </w:tcPr>
          <w:p w14:paraId="51D5EC1C" w14:textId="77777777" w:rsidR="00B718E1" w:rsidRPr="00C72FF5" w:rsidRDefault="00B718E1" w:rsidP="003D284D">
            <w:pPr>
              <w:suppressAutoHyphens/>
              <w:snapToGrid w:val="0"/>
              <w:spacing w:after="0"/>
              <w:jc w:val="center"/>
              <w:rPr>
                <w:sz w:val="20"/>
                <w:szCs w:val="20"/>
                <w:lang w:eastAsia="zh-CN"/>
              </w:rPr>
            </w:pPr>
          </w:p>
        </w:tc>
        <w:tc>
          <w:tcPr>
            <w:tcW w:w="2798" w:type="dxa"/>
            <w:gridSpan w:val="4"/>
            <w:tcBorders>
              <w:top w:val="single" w:sz="4" w:space="0" w:color="000000"/>
              <w:left w:val="nil"/>
              <w:bottom w:val="nil"/>
              <w:right w:val="nil"/>
            </w:tcBorders>
            <w:hideMark/>
          </w:tcPr>
          <w:p w14:paraId="16CFD0A1" w14:textId="77777777" w:rsidR="00B718E1" w:rsidRPr="00C72FF5" w:rsidRDefault="00B718E1" w:rsidP="003D284D">
            <w:pPr>
              <w:suppressAutoHyphens/>
              <w:snapToGrid w:val="0"/>
              <w:spacing w:after="0"/>
              <w:jc w:val="center"/>
              <w:rPr>
                <w:sz w:val="20"/>
                <w:szCs w:val="20"/>
                <w:lang w:eastAsia="zh-CN"/>
              </w:rPr>
            </w:pPr>
            <w:r w:rsidRPr="00C72FF5">
              <w:rPr>
                <w:sz w:val="20"/>
                <w:szCs w:val="20"/>
                <w:lang w:eastAsia="zh-CN"/>
              </w:rPr>
              <w:t>(parašas)</w:t>
            </w:r>
          </w:p>
        </w:tc>
        <w:tc>
          <w:tcPr>
            <w:tcW w:w="241" w:type="dxa"/>
          </w:tcPr>
          <w:p w14:paraId="3D837DE4" w14:textId="77777777" w:rsidR="00B718E1" w:rsidRPr="00C72FF5" w:rsidRDefault="00B718E1" w:rsidP="003D284D">
            <w:pPr>
              <w:suppressAutoHyphens/>
              <w:snapToGrid w:val="0"/>
              <w:spacing w:after="0"/>
              <w:jc w:val="center"/>
              <w:rPr>
                <w:sz w:val="20"/>
                <w:szCs w:val="20"/>
                <w:lang w:eastAsia="zh-CN"/>
              </w:rPr>
            </w:pPr>
          </w:p>
        </w:tc>
        <w:tc>
          <w:tcPr>
            <w:tcW w:w="3070" w:type="dxa"/>
            <w:gridSpan w:val="3"/>
            <w:tcBorders>
              <w:top w:val="single" w:sz="4" w:space="0" w:color="000000"/>
              <w:left w:val="nil"/>
              <w:bottom w:val="nil"/>
              <w:right w:val="nil"/>
            </w:tcBorders>
            <w:hideMark/>
          </w:tcPr>
          <w:p w14:paraId="78815FA7" w14:textId="77777777" w:rsidR="00B718E1" w:rsidRPr="00C72FF5" w:rsidRDefault="00B718E1" w:rsidP="003D284D">
            <w:pPr>
              <w:suppressAutoHyphens/>
              <w:snapToGrid w:val="0"/>
              <w:spacing w:after="0"/>
              <w:jc w:val="center"/>
              <w:rPr>
                <w:sz w:val="20"/>
                <w:szCs w:val="20"/>
                <w:lang w:eastAsia="zh-CN"/>
              </w:rPr>
            </w:pPr>
            <w:r w:rsidRPr="00C72FF5">
              <w:rPr>
                <w:sz w:val="20"/>
                <w:szCs w:val="20"/>
                <w:lang w:eastAsia="zh-CN"/>
              </w:rPr>
              <w:t>(vardas ir pavardė)</w:t>
            </w:r>
          </w:p>
        </w:tc>
      </w:tr>
      <w:tr w:rsidR="00B718E1" w14:paraId="59D8E3B8" w14:textId="77777777" w:rsidTr="00C72FF5">
        <w:trPr>
          <w:gridAfter w:val="1"/>
          <w:wAfter w:w="522" w:type="dxa"/>
          <w:trHeight w:val="344"/>
        </w:trPr>
        <w:tc>
          <w:tcPr>
            <w:tcW w:w="3363" w:type="dxa"/>
            <w:gridSpan w:val="2"/>
            <w:tcBorders>
              <w:top w:val="nil"/>
              <w:left w:val="nil"/>
              <w:bottom w:val="single" w:sz="4" w:space="0" w:color="000000"/>
              <w:right w:val="nil"/>
            </w:tcBorders>
            <w:vAlign w:val="center"/>
          </w:tcPr>
          <w:p w14:paraId="1D908DA9" w14:textId="77777777" w:rsidR="00B718E1" w:rsidRDefault="00B718E1" w:rsidP="003D284D">
            <w:pPr>
              <w:suppressAutoHyphens/>
              <w:snapToGrid w:val="0"/>
              <w:spacing w:after="0" w:line="240" w:lineRule="atLeast"/>
              <w:rPr>
                <w:szCs w:val="24"/>
                <w:lang w:eastAsia="zh-CN"/>
              </w:rPr>
            </w:pPr>
          </w:p>
        </w:tc>
        <w:tc>
          <w:tcPr>
            <w:tcW w:w="241" w:type="dxa"/>
            <w:vAlign w:val="center"/>
          </w:tcPr>
          <w:p w14:paraId="4D9741E5" w14:textId="77777777" w:rsidR="00B718E1" w:rsidRDefault="00B718E1" w:rsidP="003D284D">
            <w:pPr>
              <w:suppressAutoHyphens/>
              <w:snapToGrid w:val="0"/>
              <w:spacing w:after="0" w:line="240" w:lineRule="atLeast"/>
              <w:rPr>
                <w:szCs w:val="24"/>
                <w:lang w:eastAsia="zh-CN"/>
              </w:rPr>
            </w:pPr>
          </w:p>
        </w:tc>
        <w:tc>
          <w:tcPr>
            <w:tcW w:w="2798" w:type="dxa"/>
            <w:gridSpan w:val="4"/>
            <w:tcBorders>
              <w:top w:val="nil"/>
              <w:left w:val="nil"/>
              <w:bottom w:val="single" w:sz="4" w:space="0" w:color="000000"/>
              <w:right w:val="nil"/>
            </w:tcBorders>
            <w:vAlign w:val="center"/>
          </w:tcPr>
          <w:p w14:paraId="3EC7BC31" w14:textId="77777777" w:rsidR="00B718E1" w:rsidRDefault="00B718E1" w:rsidP="003D284D">
            <w:pPr>
              <w:suppressAutoHyphens/>
              <w:snapToGrid w:val="0"/>
              <w:spacing w:after="0" w:line="240" w:lineRule="atLeast"/>
              <w:rPr>
                <w:szCs w:val="24"/>
                <w:lang w:eastAsia="zh-CN"/>
              </w:rPr>
            </w:pPr>
          </w:p>
        </w:tc>
        <w:tc>
          <w:tcPr>
            <w:tcW w:w="241" w:type="dxa"/>
            <w:vAlign w:val="center"/>
          </w:tcPr>
          <w:p w14:paraId="0F8B8104" w14:textId="77777777" w:rsidR="00B718E1" w:rsidRDefault="00B718E1" w:rsidP="003D284D">
            <w:pPr>
              <w:suppressAutoHyphens/>
              <w:snapToGrid w:val="0"/>
              <w:spacing w:after="0" w:line="240" w:lineRule="atLeast"/>
              <w:rPr>
                <w:szCs w:val="24"/>
                <w:lang w:eastAsia="zh-CN"/>
              </w:rPr>
            </w:pPr>
          </w:p>
        </w:tc>
        <w:tc>
          <w:tcPr>
            <w:tcW w:w="3070" w:type="dxa"/>
            <w:gridSpan w:val="3"/>
            <w:tcBorders>
              <w:top w:val="nil"/>
              <w:left w:val="nil"/>
              <w:bottom w:val="single" w:sz="4" w:space="0" w:color="000000"/>
              <w:right w:val="nil"/>
            </w:tcBorders>
            <w:vAlign w:val="center"/>
          </w:tcPr>
          <w:p w14:paraId="75E1286D" w14:textId="77777777" w:rsidR="00B718E1" w:rsidRDefault="00B718E1" w:rsidP="003D284D">
            <w:pPr>
              <w:suppressAutoHyphens/>
              <w:snapToGrid w:val="0"/>
              <w:spacing w:after="0" w:line="240" w:lineRule="atLeast"/>
              <w:rPr>
                <w:szCs w:val="24"/>
                <w:lang w:eastAsia="zh-CN"/>
              </w:rPr>
            </w:pPr>
          </w:p>
        </w:tc>
      </w:tr>
      <w:tr w:rsidR="00B718E1" w14:paraId="523C7FE6" w14:textId="77777777" w:rsidTr="00C72FF5">
        <w:trPr>
          <w:gridAfter w:val="1"/>
          <w:wAfter w:w="522" w:type="dxa"/>
          <w:trHeight w:val="829"/>
        </w:trPr>
        <w:tc>
          <w:tcPr>
            <w:tcW w:w="3363" w:type="dxa"/>
            <w:gridSpan w:val="2"/>
            <w:tcBorders>
              <w:top w:val="single" w:sz="4" w:space="0" w:color="000000"/>
              <w:left w:val="nil"/>
              <w:bottom w:val="nil"/>
              <w:right w:val="nil"/>
            </w:tcBorders>
            <w:hideMark/>
          </w:tcPr>
          <w:p w14:paraId="70A4E913" w14:textId="77777777" w:rsidR="00B718E1" w:rsidRPr="00C72FF5" w:rsidRDefault="00B718E1" w:rsidP="003D284D">
            <w:pPr>
              <w:suppressAutoHyphens/>
              <w:snapToGrid w:val="0"/>
              <w:spacing w:after="0"/>
              <w:rPr>
                <w:sz w:val="20"/>
                <w:szCs w:val="20"/>
                <w:lang w:eastAsia="zh-CN"/>
              </w:rPr>
            </w:pPr>
            <w:r w:rsidRPr="00C72FF5">
              <w:rPr>
                <w:sz w:val="20"/>
                <w:szCs w:val="20"/>
                <w:lang w:eastAsia="zh-CN"/>
              </w:rPr>
              <w:t>(Akmenės rajono savivaldybės administracijos atstovas, atsakingas už projekto vykdymą)</w:t>
            </w:r>
          </w:p>
        </w:tc>
        <w:tc>
          <w:tcPr>
            <w:tcW w:w="241" w:type="dxa"/>
          </w:tcPr>
          <w:p w14:paraId="018E78F0" w14:textId="77777777" w:rsidR="00B718E1" w:rsidRPr="00C72FF5" w:rsidRDefault="00B718E1" w:rsidP="003D284D">
            <w:pPr>
              <w:suppressAutoHyphens/>
              <w:snapToGrid w:val="0"/>
              <w:spacing w:after="0"/>
              <w:jc w:val="center"/>
              <w:rPr>
                <w:sz w:val="20"/>
                <w:szCs w:val="20"/>
                <w:lang w:eastAsia="zh-CN"/>
              </w:rPr>
            </w:pPr>
          </w:p>
        </w:tc>
        <w:tc>
          <w:tcPr>
            <w:tcW w:w="2798" w:type="dxa"/>
            <w:gridSpan w:val="4"/>
            <w:tcBorders>
              <w:top w:val="single" w:sz="4" w:space="0" w:color="000000"/>
              <w:left w:val="nil"/>
              <w:bottom w:val="nil"/>
              <w:right w:val="nil"/>
            </w:tcBorders>
            <w:hideMark/>
          </w:tcPr>
          <w:p w14:paraId="51C24C8E" w14:textId="77777777" w:rsidR="00B718E1" w:rsidRPr="00C72FF5" w:rsidRDefault="00B718E1" w:rsidP="003D284D">
            <w:pPr>
              <w:suppressAutoHyphens/>
              <w:snapToGrid w:val="0"/>
              <w:spacing w:after="0"/>
              <w:jc w:val="center"/>
              <w:rPr>
                <w:sz w:val="20"/>
                <w:szCs w:val="20"/>
                <w:lang w:eastAsia="zh-CN"/>
              </w:rPr>
            </w:pPr>
            <w:r w:rsidRPr="00C72FF5">
              <w:rPr>
                <w:sz w:val="20"/>
                <w:szCs w:val="20"/>
                <w:lang w:eastAsia="zh-CN"/>
              </w:rPr>
              <w:t>(parašas)</w:t>
            </w:r>
          </w:p>
        </w:tc>
        <w:tc>
          <w:tcPr>
            <w:tcW w:w="241" w:type="dxa"/>
          </w:tcPr>
          <w:p w14:paraId="25FFB45D" w14:textId="77777777" w:rsidR="00B718E1" w:rsidRPr="00C72FF5" w:rsidRDefault="00B718E1" w:rsidP="003D284D">
            <w:pPr>
              <w:suppressAutoHyphens/>
              <w:snapToGrid w:val="0"/>
              <w:spacing w:after="0"/>
              <w:jc w:val="center"/>
              <w:rPr>
                <w:sz w:val="20"/>
                <w:szCs w:val="20"/>
                <w:lang w:eastAsia="zh-CN"/>
              </w:rPr>
            </w:pPr>
          </w:p>
        </w:tc>
        <w:tc>
          <w:tcPr>
            <w:tcW w:w="3070" w:type="dxa"/>
            <w:gridSpan w:val="3"/>
            <w:tcBorders>
              <w:top w:val="single" w:sz="4" w:space="0" w:color="000000"/>
              <w:left w:val="nil"/>
              <w:bottom w:val="nil"/>
              <w:right w:val="nil"/>
            </w:tcBorders>
            <w:hideMark/>
          </w:tcPr>
          <w:p w14:paraId="5DB70B61" w14:textId="77777777" w:rsidR="00B718E1" w:rsidRPr="00C72FF5" w:rsidRDefault="00B718E1" w:rsidP="003D284D">
            <w:pPr>
              <w:suppressAutoHyphens/>
              <w:snapToGrid w:val="0"/>
              <w:spacing w:after="0"/>
              <w:jc w:val="center"/>
              <w:rPr>
                <w:color w:val="000000"/>
                <w:sz w:val="20"/>
                <w:szCs w:val="20"/>
              </w:rPr>
            </w:pPr>
            <w:r w:rsidRPr="00C72FF5">
              <w:rPr>
                <w:sz w:val="20"/>
                <w:szCs w:val="20"/>
                <w:lang w:eastAsia="zh-CN"/>
              </w:rPr>
              <w:t>(vardas ir pavardė)</w:t>
            </w:r>
          </w:p>
        </w:tc>
      </w:tr>
    </w:tbl>
    <w:p w14:paraId="384A30B0" w14:textId="0AEF0583" w:rsidR="00774EB8" w:rsidRDefault="00774EB8">
      <w:pPr>
        <w:spacing w:after="0" w:line="240" w:lineRule="auto"/>
      </w:pPr>
    </w:p>
    <w:sectPr w:rsidR="00774EB8" w:rsidSect="002F13E8">
      <w:pgSz w:w="12240" w:h="15840"/>
      <w:pgMar w:top="993" w:right="616"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779C1" w14:textId="77777777" w:rsidR="005A7C27" w:rsidRDefault="005A7C27" w:rsidP="00571F4E">
      <w:pPr>
        <w:spacing w:after="0" w:line="240" w:lineRule="auto"/>
      </w:pPr>
      <w:r>
        <w:separator/>
      </w:r>
    </w:p>
  </w:endnote>
  <w:endnote w:type="continuationSeparator" w:id="0">
    <w:p w14:paraId="6AB98B97" w14:textId="77777777" w:rsidR="005A7C27" w:rsidRDefault="005A7C27" w:rsidP="00571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733F9" w14:textId="77777777" w:rsidR="005A7C27" w:rsidRDefault="005A7C27" w:rsidP="00571F4E">
      <w:pPr>
        <w:spacing w:after="0" w:line="240" w:lineRule="auto"/>
      </w:pPr>
      <w:r>
        <w:separator/>
      </w:r>
    </w:p>
  </w:footnote>
  <w:footnote w:type="continuationSeparator" w:id="0">
    <w:p w14:paraId="248291CD" w14:textId="77777777" w:rsidR="005A7C27" w:rsidRDefault="005A7C27" w:rsidP="00571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6B9C"/>
    <w:multiLevelType w:val="multilevel"/>
    <w:tmpl w:val="3B0CAEC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27E0D35"/>
    <w:multiLevelType w:val="hybridMultilevel"/>
    <w:tmpl w:val="CA08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040E50"/>
    <w:multiLevelType w:val="multilevel"/>
    <w:tmpl w:val="89EE165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C603329"/>
    <w:multiLevelType w:val="hybridMultilevel"/>
    <w:tmpl w:val="E42E4E9E"/>
    <w:lvl w:ilvl="0" w:tplc="C00AD3EC">
      <w:start w:val="1"/>
      <w:numFmt w:val="decimal"/>
      <w:lvlText w:val="%1."/>
      <w:lvlJc w:val="left"/>
      <w:pPr>
        <w:tabs>
          <w:tab w:val="num" w:pos="3196"/>
        </w:tabs>
        <w:ind w:left="3196" w:hanging="360"/>
      </w:pPr>
      <w:rPr>
        <w:rFonts w:ascii="Times New Roman" w:eastAsia="Times New Roman" w:hAnsi="Times New Roman" w:cs="Times New Roman"/>
        <w:b w:val="0"/>
        <w:i w:val="0"/>
        <w:sz w:val="24"/>
        <w:szCs w:val="24"/>
      </w:rPr>
    </w:lvl>
    <w:lvl w:ilvl="1" w:tplc="42565C72">
      <w:numFmt w:val="none"/>
      <w:lvlText w:val=""/>
      <w:lvlJc w:val="left"/>
      <w:pPr>
        <w:tabs>
          <w:tab w:val="num" w:pos="360"/>
        </w:tabs>
      </w:pPr>
    </w:lvl>
    <w:lvl w:ilvl="2" w:tplc="F29275D6">
      <w:numFmt w:val="none"/>
      <w:lvlText w:val=""/>
      <w:lvlJc w:val="left"/>
      <w:pPr>
        <w:tabs>
          <w:tab w:val="num" w:pos="360"/>
        </w:tabs>
      </w:pPr>
    </w:lvl>
    <w:lvl w:ilvl="3" w:tplc="FDB4809C">
      <w:numFmt w:val="none"/>
      <w:lvlText w:val=""/>
      <w:lvlJc w:val="left"/>
      <w:pPr>
        <w:tabs>
          <w:tab w:val="num" w:pos="360"/>
        </w:tabs>
      </w:pPr>
    </w:lvl>
    <w:lvl w:ilvl="4" w:tplc="71C87D16">
      <w:numFmt w:val="none"/>
      <w:lvlText w:val=""/>
      <w:lvlJc w:val="left"/>
      <w:pPr>
        <w:tabs>
          <w:tab w:val="num" w:pos="360"/>
        </w:tabs>
      </w:pPr>
    </w:lvl>
    <w:lvl w:ilvl="5" w:tplc="1346EBEE">
      <w:numFmt w:val="none"/>
      <w:lvlText w:val=""/>
      <w:lvlJc w:val="left"/>
      <w:pPr>
        <w:tabs>
          <w:tab w:val="num" w:pos="360"/>
        </w:tabs>
      </w:pPr>
    </w:lvl>
    <w:lvl w:ilvl="6" w:tplc="9E84C09E">
      <w:numFmt w:val="none"/>
      <w:lvlText w:val=""/>
      <w:lvlJc w:val="left"/>
      <w:pPr>
        <w:tabs>
          <w:tab w:val="num" w:pos="360"/>
        </w:tabs>
      </w:pPr>
    </w:lvl>
    <w:lvl w:ilvl="7" w:tplc="DFA08CCE">
      <w:numFmt w:val="none"/>
      <w:lvlText w:val=""/>
      <w:lvlJc w:val="left"/>
      <w:pPr>
        <w:tabs>
          <w:tab w:val="num" w:pos="360"/>
        </w:tabs>
      </w:pPr>
    </w:lvl>
    <w:lvl w:ilvl="8" w:tplc="6126777E">
      <w:numFmt w:val="none"/>
      <w:lvlText w:val=""/>
      <w:lvlJc w:val="left"/>
      <w:pPr>
        <w:tabs>
          <w:tab w:val="num" w:pos="360"/>
        </w:tabs>
      </w:pPr>
    </w:lvl>
  </w:abstractNum>
  <w:abstractNum w:abstractNumId="4" w15:restartNumberingAfterBreak="0">
    <w:nsid w:val="24A16D29"/>
    <w:multiLevelType w:val="hybridMultilevel"/>
    <w:tmpl w:val="902C6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094558"/>
    <w:multiLevelType w:val="hybridMultilevel"/>
    <w:tmpl w:val="39ECA1FA"/>
    <w:lvl w:ilvl="0" w:tplc="8166B568">
      <w:start w:val="1"/>
      <w:numFmt w:val="decimal"/>
      <w:lvlText w:val="%1."/>
      <w:lvlJc w:val="left"/>
      <w:pPr>
        <w:ind w:left="1440" w:hanging="360"/>
      </w:pPr>
      <w:rPr>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38704EA1"/>
    <w:multiLevelType w:val="hybridMultilevel"/>
    <w:tmpl w:val="76C4A0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CF2C65"/>
    <w:multiLevelType w:val="hybridMultilevel"/>
    <w:tmpl w:val="B9B4BAC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B57624"/>
    <w:multiLevelType w:val="hybridMultilevel"/>
    <w:tmpl w:val="5E429768"/>
    <w:lvl w:ilvl="0" w:tplc="09EC12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D5674EA"/>
    <w:multiLevelType w:val="multilevel"/>
    <w:tmpl w:val="92CE90AC"/>
    <w:lvl w:ilvl="0">
      <w:start w:val="1"/>
      <w:numFmt w:val="decimal"/>
      <w:lvlText w:val="%1."/>
      <w:lvlJc w:val="left"/>
      <w:pPr>
        <w:tabs>
          <w:tab w:val="num" w:pos="1650"/>
        </w:tabs>
        <w:ind w:left="1650" w:hanging="360"/>
      </w:pPr>
      <w:rPr>
        <w:rFonts w:cs="Times New Roman"/>
      </w:rPr>
    </w:lvl>
    <w:lvl w:ilvl="1">
      <w:start w:val="1"/>
      <w:numFmt w:val="decimal"/>
      <w:isLgl/>
      <w:lvlText w:val="%1.%2."/>
      <w:lvlJc w:val="left"/>
      <w:pPr>
        <w:tabs>
          <w:tab w:val="num" w:pos="1710"/>
        </w:tabs>
        <w:ind w:left="1710" w:hanging="420"/>
      </w:pPr>
      <w:rPr>
        <w:rFonts w:cs="Times New Roman"/>
      </w:rPr>
    </w:lvl>
    <w:lvl w:ilvl="2">
      <w:start w:val="1"/>
      <w:numFmt w:val="decimal"/>
      <w:isLgl/>
      <w:lvlText w:val="%1.%2.%3."/>
      <w:lvlJc w:val="left"/>
      <w:pPr>
        <w:tabs>
          <w:tab w:val="num" w:pos="2010"/>
        </w:tabs>
        <w:ind w:left="2010" w:hanging="720"/>
      </w:pPr>
      <w:rPr>
        <w:rFonts w:cs="Times New Roman"/>
      </w:rPr>
    </w:lvl>
    <w:lvl w:ilvl="3">
      <w:start w:val="1"/>
      <w:numFmt w:val="decimal"/>
      <w:isLgl/>
      <w:lvlText w:val="%1.%2.%3.%4."/>
      <w:lvlJc w:val="left"/>
      <w:pPr>
        <w:tabs>
          <w:tab w:val="num" w:pos="2010"/>
        </w:tabs>
        <w:ind w:left="2010" w:hanging="720"/>
      </w:pPr>
      <w:rPr>
        <w:rFonts w:cs="Times New Roman"/>
      </w:rPr>
    </w:lvl>
    <w:lvl w:ilvl="4">
      <w:start w:val="1"/>
      <w:numFmt w:val="decimal"/>
      <w:isLgl/>
      <w:lvlText w:val="%1.%2.%3.%4.%5."/>
      <w:lvlJc w:val="left"/>
      <w:pPr>
        <w:tabs>
          <w:tab w:val="num" w:pos="2370"/>
        </w:tabs>
        <w:ind w:left="2370" w:hanging="1080"/>
      </w:pPr>
      <w:rPr>
        <w:rFonts w:cs="Times New Roman"/>
      </w:rPr>
    </w:lvl>
    <w:lvl w:ilvl="5">
      <w:start w:val="1"/>
      <w:numFmt w:val="decimal"/>
      <w:isLgl/>
      <w:lvlText w:val="%1.%2.%3.%4.%5.%6."/>
      <w:lvlJc w:val="left"/>
      <w:pPr>
        <w:tabs>
          <w:tab w:val="num" w:pos="2370"/>
        </w:tabs>
        <w:ind w:left="2370" w:hanging="1080"/>
      </w:pPr>
      <w:rPr>
        <w:rFonts w:cs="Times New Roman"/>
      </w:rPr>
    </w:lvl>
    <w:lvl w:ilvl="6">
      <w:start w:val="1"/>
      <w:numFmt w:val="decimal"/>
      <w:isLgl/>
      <w:lvlText w:val="%1.%2.%3.%4.%5.%6.%7."/>
      <w:lvlJc w:val="left"/>
      <w:pPr>
        <w:tabs>
          <w:tab w:val="num" w:pos="2730"/>
        </w:tabs>
        <w:ind w:left="2730" w:hanging="1440"/>
      </w:pPr>
      <w:rPr>
        <w:rFonts w:cs="Times New Roman"/>
      </w:rPr>
    </w:lvl>
    <w:lvl w:ilvl="7">
      <w:start w:val="1"/>
      <w:numFmt w:val="decimal"/>
      <w:isLgl/>
      <w:lvlText w:val="%1.%2.%3.%4.%5.%6.%7.%8."/>
      <w:lvlJc w:val="left"/>
      <w:pPr>
        <w:tabs>
          <w:tab w:val="num" w:pos="2730"/>
        </w:tabs>
        <w:ind w:left="2730" w:hanging="1440"/>
      </w:pPr>
      <w:rPr>
        <w:rFonts w:cs="Times New Roman"/>
      </w:rPr>
    </w:lvl>
    <w:lvl w:ilvl="8">
      <w:start w:val="1"/>
      <w:numFmt w:val="decimal"/>
      <w:isLgl/>
      <w:lvlText w:val="%1.%2.%3.%4.%5.%6.%7.%8.%9."/>
      <w:lvlJc w:val="left"/>
      <w:pPr>
        <w:tabs>
          <w:tab w:val="num" w:pos="3090"/>
        </w:tabs>
        <w:ind w:left="3090" w:hanging="1800"/>
      </w:pPr>
      <w:rPr>
        <w:rFonts w:cs="Times New Roman"/>
      </w:rPr>
    </w:lvl>
  </w:abstractNum>
  <w:abstractNum w:abstractNumId="10" w15:restartNumberingAfterBreak="0">
    <w:nsid w:val="656B0234"/>
    <w:multiLevelType w:val="multilevel"/>
    <w:tmpl w:val="8FC038F2"/>
    <w:lvl w:ilvl="0">
      <w:start w:val="4"/>
      <w:numFmt w:val="decimal"/>
      <w:lvlText w:val="%1."/>
      <w:lvlJc w:val="left"/>
      <w:pPr>
        <w:ind w:left="360" w:hanging="360"/>
      </w:pPr>
      <w:rPr>
        <w:rFonts w:hint="default"/>
        <w:b w:val="0"/>
        <w:strike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31B2A8C"/>
    <w:multiLevelType w:val="hybridMultilevel"/>
    <w:tmpl w:val="CD56DFEA"/>
    <w:lvl w:ilvl="0" w:tplc="0EF2BCE4">
      <w:start w:val="23"/>
      <w:numFmt w:val="decimal"/>
      <w:lvlText w:val="%1."/>
      <w:lvlJc w:val="left"/>
      <w:pPr>
        <w:tabs>
          <w:tab w:val="num" w:pos="3196"/>
        </w:tabs>
        <w:ind w:left="3196" w:hanging="360"/>
      </w:pPr>
      <w:rPr>
        <w:rFonts w:ascii="Times New Roman" w:eastAsia="Times New Roman" w:hAnsi="Times New Roman" w:cs="Times New Roman" w:hint="default"/>
        <w:b w:val="0"/>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C50D4B"/>
    <w:multiLevelType w:val="hybridMultilevel"/>
    <w:tmpl w:val="2B12950C"/>
    <w:lvl w:ilvl="0" w:tplc="234A123C">
      <w:start w:val="22"/>
      <w:numFmt w:val="decimal"/>
      <w:lvlText w:val="%1."/>
      <w:lvlJc w:val="left"/>
      <w:pPr>
        <w:tabs>
          <w:tab w:val="num" w:pos="3196"/>
        </w:tabs>
        <w:ind w:left="3196" w:hanging="360"/>
      </w:pPr>
      <w:rPr>
        <w:rFonts w:ascii="Times New Roman" w:eastAsia="Times New Roman" w:hAnsi="Times New Roman" w:cs="Times New Roman" w:hint="default"/>
        <w:b w:val="0"/>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792370">
    <w:abstractNumId w:val="6"/>
  </w:num>
  <w:num w:numId="2" w16cid:durableId="671764492">
    <w:abstractNumId w:val="0"/>
  </w:num>
  <w:num w:numId="3" w16cid:durableId="1955558397">
    <w:abstractNumId w:val="10"/>
  </w:num>
  <w:num w:numId="4" w16cid:durableId="82721583">
    <w:abstractNumId w:val="8"/>
  </w:num>
  <w:num w:numId="5" w16cid:durableId="1757097160">
    <w:abstractNumId w:val="3"/>
  </w:num>
  <w:num w:numId="6" w16cid:durableId="1665158282">
    <w:abstractNumId w:val="2"/>
  </w:num>
  <w:num w:numId="7" w16cid:durableId="1449660331">
    <w:abstractNumId w:val="4"/>
  </w:num>
  <w:num w:numId="8" w16cid:durableId="14584470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6327899">
    <w:abstractNumId w:val="12"/>
  </w:num>
  <w:num w:numId="10" w16cid:durableId="1947346100">
    <w:abstractNumId w:val="11"/>
  </w:num>
  <w:num w:numId="11" w16cid:durableId="1748769255">
    <w:abstractNumId w:val="1"/>
  </w:num>
  <w:num w:numId="12" w16cid:durableId="821001802">
    <w:abstractNumId w:val="5"/>
  </w:num>
  <w:num w:numId="13" w16cid:durableId="136345282">
    <w:abstractNumId w:val="7"/>
  </w:num>
  <w:num w:numId="14" w16cid:durableId="907765407">
    <w:abstractNumId w:val="3"/>
    <w:lvlOverride w:ilvl="0">
      <w:startOverride w:val="1"/>
    </w:lvlOverride>
    <w:lvlOverride w:ilvl="1"/>
    <w:lvlOverride w:ilvl="2"/>
    <w:lvlOverride w:ilvl="3"/>
    <w:lvlOverride w:ilvl="4"/>
    <w:lvlOverride w:ilvl="5"/>
    <w:lvlOverride w:ilvl="6"/>
    <w:lvlOverride w:ilvl="7"/>
    <w:lvlOverride w:ilvl="8"/>
  </w:num>
  <w:num w:numId="15" w16cid:durableId="203188028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D30"/>
    <w:rsid w:val="00000ACA"/>
    <w:rsid w:val="000015D6"/>
    <w:rsid w:val="0000191D"/>
    <w:rsid w:val="00001F38"/>
    <w:rsid w:val="000101E3"/>
    <w:rsid w:val="000136C1"/>
    <w:rsid w:val="00017937"/>
    <w:rsid w:val="00020421"/>
    <w:rsid w:val="00020BF8"/>
    <w:rsid w:val="00022614"/>
    <w:rsid w:val="00027CBE"/>
    <w:rsid w:val="00031C78"/>
    <w:rsid w:val="00032AC8"/>
    <w:rsid w:val="00032D8E"/>
    <w:rsid w:val="00033C03"/>
    <w:rsid w:val="00036558"/>
    <w:rsid w:val="000410E6"/>
    <w:rsid w:val="00045FF4"/>
    <w:rsid w:val="0004691E"/>
    <w:rsid w:val="00047322"/>
    <w:rsid w:val="0005005E"/>
    <w:rsid w:val="0005234C"/>
    <w:rsid w:val="00052D99"/>
    <w:rsid w:val="00053293"/>
    <w:rsid w:val="00054355"/>
    <w:rsid w:val="000569B4"/>
    <w:rsid w:val="00060CA2"/>
    <w:rsid w:val="000641AA"/>
    <w:rsid w:val="000705D3"/>
    <w:rsid w:val="00073F29"/>
    <w:rsid w:val="00076DA9"/>
    <w:rsid w:val="000774A4"/>
    <w:rsid w:val="00082AE8"/>
    <w:rsid w:val="000931C8"/>
    <w:rsid w:val="0009473A"/>
    <w:rsid w:val="000A534A"/>
    <w:rsid w:val="000B1A73"/>
    <w:rsid w:val="000C69E4"/>
    <w:rsid w:val="000C6D6D"/>
    <w:rsid w:val="000D0889"/>
    <w:rsid w:val="000D0DEE"/>
    <w:rsid w:val="000D14E3"/>
    <w:rsid w:val="000D1ECF"/>
    <w:rsid w:val="000D299F"/>
    <w:rsid w:val="000D400C"/>
    <w:rsid w:val="000D454D"/>
    <w:rsid w:val="000D4D30"/>
    <w:rsid w:val="000D5AB1"/>
    <w:rsid w:val="000D6601"/>
    <w:rsid w:val="000D7E5C"/>
    <w:rsid w:val="000E1005"/>
    <w:rsid w:val="000E226E"/>
    <w:rsid w:val="000E26A9"/>
    <w:rsid w:val="000E3DB2"/>
    <w:rsid w:val="000E4282"/>
    <w:rsid w:val="000E4B0D"/>
    <w:rsid w:val="000F0B4A"/>
    <w:rsid w:val="000F143F"/>
    <w:rsid w:val="000F2A89"/>
    <w:rsid w:val="0010390A"/>
    <w:rsid w:val="00104588"/>
    <w:rsid w:val="00104CBC"/>
    <w:rsid w:val="0010711D"/>
    <w:rsid w:val="001073B2"/>
    <w:rsid w:val="00111600"/>
    <w:rsid w:val="00112223"/>
    <w:rsid w:val="00121EB5"/>
    <w:rsid w:val="00127640"/>
    <w:rsid w:val="0014221B"/>
    <w:rsid w:val="00145D22"/>
    <w:rsid w:val="001467B8"/>
    <w:rsid w:val="00167667"/>
    <w:rsid w:val="00177FE4"/>
    <w:rsid w:val="001806D7"/>
    <w:rsid w:val="00181C96"/>
    <w:rsid w:val="001914B3"/>
    <w:rsid w:val="00193FA2"/>
    <w:rsid w:val="001A0AA7"/>
    <w:rsid w:val="001A3032"/>
    <w:rsid w:val="001B3A98"/>
    <w:rsid w:val="001B6FF5"/>
    <w:rsid w:val="001C41D1"/>
    <w:rsid w:val="001C4ABA"/>
    <w:rsid w:val="001C4CE8"/>
    <w:rsid w:val="001C729A"/>
    <w:rsid w:val="001D09D9"/>
    <w:rsid w:val="001D2C36"/>
    <w:rsid w:val="001E0687"/>
    <w:rsid w:val="001E0BB8"/>
    <w:rsid w:val="001E0DE4"/>
    <w:rsid w:val="001E0EC0"/>
    <w:rsid w:val="001E1F01"/>
    <w:rsid w:val="001E3F44"/>
    <w:rsid w:val="001E5EEF"/>
    <w:rsid w:val="001E6098"/>
    <w:rsid w:val="001F2C16"/>
    <w:rsid w:val="001F2FA5"/>
    <w:rsid w:val="001F5C73"/>
    <w:rsid w:val="00201C3F"/>
    <w:rsid w:val="00203B66"/>
    <w:rsid w:val="00205094"/>
    <w:rsid w:val="002073AD"/>
    <w:rsid w:val="00210FDB"/>
    <w:rsid w:val="00215639"/>
    <w:rsid w:val="002246A5"/>
    <w:rsid w:val="002270CD"/>
    <w:rsid w:val="00236D53"/>
    <w:rsid w:val="00242D03"/>
    <w:rsid w:val="00244715"/>
    <w:rsid w:val="002467D6"/>
    <w:rsid w:val="002476B3"/>
    <w:rsid w:val="00247A7B"/>
    <w:rsid w:val="00251AB0"/>
    <w:rsid w:val="00251C4B"/>
    <w:rsid w:val="00253885"/>
    <w:rsid w:val="00260584"/>
    <w:rsid w:val="00262612"/>
    <w:rsid w:val="00263141"/>
    <w:rsid w:val="002737D9"/>
    <w:rsid w:val="002813C7"/>
    <w:rsid w:val="00281E3D"/>
    <w:rsid w:val="00282DB5"/>
    <w:rsid w:val="0028515A"/>
    <w:rsid w:val="00286C2E"/>
    <w:rsid w:val="00286F51"/>
    <w:rsid w:val="002970F6"/>
    <w:rsid w:val="002975EB"/>
    <w:rsid w:val="002A0CAB"/>
    <w:rsid w:val="002A218A"/>
    <w:rsid w:val="002A32C3"/>
    <w:rsid w:val="002A4C21"/>
    <w:rsid w:val="002A653F"/>
    <w:rsid w:val="002B2A23"/>
    <w:rsid w:val="002B4A84"/>
    <w:rsid w:val="002B669D"/>
    <w:rsid w:val="002C034F"/>
    <w:rsid w:val="002C1801"/>
    <w:rsid w:val="002C2234"/>
    <w:rsid w:val="002C235C"/>
    <w:rsid w:val="002C5E99"/>
    <w:rsid w:val="002D2317"/>
    <w:rsid w:val="002D3D04"/>
    <w:rsid w:val="002D5008"/>
    <w:rsid w:val="002D7001"/>
    <w:rsid w:val="002E130F"/>
    <w:rsid w:val="002F13E8"/>
    <w:rsid w:val="002F4457"/>
    <w:rsid w:val="002F6B88"/>
    <w:rsid w:val="002F6E1D"/>
    <w:rsid w:val="002F798E"/>
    <w:rsid w:val="002F7A01"/>
    <w:rsid w:val="00302D9C"/>
    <w:rsid w:val="00312352"/>
    <w:rsid w:val="00313FB2"/>
    <w:rsid w:val="0031404D"/>
    <w:rsid w:val="00315508"/>
    <w:rsid w:val="003174D7"/>
    <w:rsid w:val="00317E69"/>
    <w:rsid w:val="00321988"/>
    <w:rsid w:val="00323972"/>
    <w:rsid w:val="00325DB9"/>
    <w:rsid w:val="003278AD"/>
    <w:rsid w:val="00331F92"/>
    <w:rsid w:val="00332717"/>
    <w:rsid w:val="00333496"/>
    <w:rsid w:val="0033412E"/>
    <w:rsid w:val="00341A89"/>
    <w:rsid w:val="00342DFF"/>
    <w:rsid w:val="00347D69"/>
    <w:rsid w:val="003533ED"/>
    <w:rsid w:val="00353AA2"/>
    <w:rsid w:val="00355FC1"/>
    <w:rsid w:val="0035796E"/>
    <w:rsid w:val="00357ADC"/>
    <w:rsid w:val="0036051B"/>
    <w:rsid w:val="00367E4B"/>
    <w:rsid w:val="003705C3"/>
    <w:rsid w:val="00371C35"/>
    <w:rsid w:val="00371CFF"/>
    <w:rsid w:val="00374C22"/>
    <w:rsid w:val="00376500"/>
    <w:rsid w:val="003768EE"/>
    <w:rsid w:val="003848A3"/>
    <w:rsid w:val="00391504"/>
    <w:rsid w:val="00391938"/>
    <w:rsid w:val="00395BEB"/>
    <w:rsid w:val="003A01FF"/>
    <w:rsid w:val="003A15ED"/>
    <w:rsid w:val="003A2F11"/>
    <w:rsid w:val="003A3DE6"/>
    <w:rsid w:val="003B3B3A"/>
    <w:rsid w:val="003B3F61"/>
    <w:rsid w:val="003B482B"/>
    <w:rsid w:val="003B58ED"/>
    <w:rsid w:val="003B6765"/>
    <w:rsid w:val="003C00AD"/>
    <w:rsid w:val="003C1263"/>
    <w:rsid w:val="003C5E94"/>
    <w:rsid w:val="003C7093"/>
    <w:rsid w:val="003D0E5C"/>
    <w:rsid w:val="003D284D"/>
    <w:rsid w:val="003D3694"/>
    <w:rsid w:val="003D3975"/>
    <w:rsid w:val="003D4C38"/>
    <w:rsid w:val="003D681F"/>
    <w:rsid w:val="003D6EEB"/>
    <w:rsid w:val="003D7EAE"/>
    <w:rsid w:val="003E1254"/>
    <w:rsid w:val="003E4623"/>
    <w:rsid w:val="003E5192"/>
    <w:rsid w:val="003E67EF"/>
    <w:rsid w:val="003F5FC8"/>
    <w:rsid w:val="0040380F"/>
    <w:rsid w:val="00406BDF"/>
    <w:rsid w:val="00407D73"/>
    <w:rsid w:val="00410D6C"/>
    <w:rsid w:val="00414FAA"/>
    <w:rsid w:val="00420F69"/>
    <w:rsid w:val="004253B6"/>
    <w:rsid w:val="004269B6"/>
    <w:rsid w:val="004368AB"/>
    <w:rsid w:val="00442F30"/>
    <w:rsid w:val="004454E1"/>
    <w:rsid w:val="004478EC"/>
    <w:rsid w:val="00452759"/>
    <w:rsid w:val="00452D9C"/>
    <w:rsid w:val="00453C88"/>
    <w:rsid w:val="0045435A"/>
    <w:rsid w:val="004609CF"/>
    <w:rsid w:val="00461D25"/>
    <w:rsid w:val="00464D1A"/>
    <w:rsid w:val="00466F1A"/>
    <w:rsid w:val="00470534"/>
    <w:rsid w:val="00484444"/>
    <w:rsid w:val="00485428"/>
    <w:rsid w:val="004B4921"/>
    <w:rsid w:val="004B4CB3"/>
    <w:rsid w:val="004C0918"/>
    <w:rsid w:val="004C636A"/>
    <w:rsid w:val="004D1225"/>
    <w:rsid w:val="004D6280"/>
    <w:rsid w:val="004D66F0"/>
    <w:rsid w:val="004D6840"/>
    <w:rsid w:val="004D6B47"/>
    <w:rsid w:val="004E2F23"/>
    <w:rsid w:val="004E3927"/>
    <w:rsid w:val="004E55BD"/>
    <w:rsid w:val="004E6A64"/>
    <w:rsid w:val="004F521A"/>
    <w:rsid w:val="005010AF"/>
    <w:rsid w:val="00502BC0"/>
    <w:rsid w:val="005136F9"/>
    <w:rsid w:val="00517DB0"/>
    <w:rsid w:val="00520621"/>
    <w:rsid w:val="005206AF"/>
    <w:rsid w:val="0053165C"/>
    <w:rsid w:val="005318F4"/>
    <w:rsid w:val="00531DB3"/>
    <w:rsid w:val="00533D2D"/>
    <w:rsid w:val="00544A42"/>
    <w:rsid w:val="00547FDD"/>
    <w:rsid w:val="005501E5"/>
    <w:rsid w:val="00550670"/>
    <w:rsid w:val="00554446"/>
    <w:rsid w:val="00556665"/>
    <w:rsid w:val="0057095E"/>
    <w:rsid w:val="00571F4E"/>
    <w:rsid w:val="005725E3"/>
    <w:rsid w:val="00573404"/>
    <w:rsid w:val="00574222"/>
    <w:rsid w:val="00577811"/>
    <w:rsid w:val="00577FD4"/>
    <w:rsid w:val="00581223"/>
    <w:rsid w:val="005820D3"/>
    <w:rsid w:val="005844B6"/>
    <w:rsid w:val="0058619C"/>
    <w:rsid w:val="00587207"/>
    <w:rsid w:val="00590010"/>
    <w:rsid w:val="00592E20"/>
    <w:rsid w:val="005937BC"/>
    <w:rsid w:val="005A07C1"/>
    <w:rsid w:val="005A0944"/>
    <w:rsid w:val="005A100E"/>
    <w:rsid w:val="005A1A69"/>
    <w:rsid w:val="005A7156"/>
    <w:rsid w:val="005A752E"/>
    <w:rsid w:val="005A7C27"/>
    <w:rsid w:val="005B25ED"/>
    <w:rsid w:val="005B64DD"/>
    <w:rsid w:val="005C1558"/>
    <w:rsid w:val="005C4173"/>
    <w:rsid w:val="005D1E63"/>
    <w:rsid w:val="005E09A3"/>
    <w:rsid w:val="005E13C4"/>
    <w:rsid w:val="005E1D81"/>
    <w:rsid w:val="005E3182"/>
    <w:rsid w:val="005E36AA"/>
    <w:rsid w:val="005E5A2E"/>
    <w:rsid w:val="005F10E6"/>
    <w:rsid w:val="006018D6"/>
    <w:rsid w:val="00602CD0"/>
    <w:rsid w:val="006041A8"/>
    <w:rsid w:val="00610A59"/>
    <w:rsid w:val="00615900"/>
    <w:rsid w:val="00617E9F"/>
    <w:rsid w:val="00620F54"/>
    <w:rsid w:val="00621373"/>
    <w:rsid w:val="00626A3C"/>
    <w:rsid w:val="006360FB"/>
    <w:rsid w:val="00641BA9"/>
    <w:rsid w:val="00641E8F"/>
    <w:rsid w:val="00650C7B"/>
    <w:rsid w:val="006623F7"/>
    <w:rsid w:val="00665369"/>
    <w:rsid w:val="00683336"/>
    <w:rsid w:val="00686DA5"/>
    <w:rsid w:val="00697D76"/>
    <w:rsid w:val="006A343A"/>
    <w:rsid w:val="006A5976"/>
    <w:rsid w:val="006A7F33"/>
    <w:rsid w:val="006B2BC0"/>
    <w:rsid w:val="006B5AE8"/>
    <w:rsid w:val="006C1041"/>
    <w:rsid w:val="006C2A2F"/>
    <w:rsid w:val="006C5172"/>
    <w:rsid w:val="006C6CA0"/>
    <w:rsid w:val="006D20F3"/>
    <w:rsid w:val="006D6929"/>
    <w:rsid w:val="006D7580"/>
    <w:rsid w:val="006E0229"/>
    <w:rsid w:val="006E7BBA"/>
    <w:rsid w:val="006F158A"/>
    <w:rsid w:val="006F625C"/>
    <w:rsid w:val="006F6B80"/>
    <w:rsid w:val="00700C98"/>
    <w:rsid w:val="00702D00"/>
    <w:rsid w:val="007047A7"/>
    <w:rsid w:val="00710367"/>
    <w:rsid w:val="00712AE3"/>
    <w:rsid w:val="0071399C"/>
    <w:rsid w:val="00715C67"/>
    <w:rsid w:val="00715D28"/>
    <w:rsid w:val="00716C2A"/>
    <w:rsid w:val="00724232"/>
    <w:rsid w:val="007303FE"/>
    <w:rsid w:val="00731CB4"/>
    <w:rsid w:val="0073412E"/>
    <w:rsid w:val="00734838"/>
    <w:rsid w:val="00736357"/>
    <w:rsid w:val="007365C6"/>
    <w:rsid w:val="00745EEE"/>
    <w:rsid w:val="007525C1"/>
    <w:rsid w:val="00756BC8"/>
    <w:rsid w:val="00756BDB"/>
    <w:rsid w:val="00762C1A"/>
    <w:rsid w:val="00763843"/>
    <w:rsid w:val="00774EB8"/>
    <w:rsid w:val="00776B98"/>
    <w:rsid w:val="007779EB"/>
    <w:rsid w:val="007809A2"/>
    <w:rsid w:val="007831EE"/>
    <w:rsid w:val="00784C6F"/>
    <w:rsid w:val="007925FA"/>
    <w:rsid w:val="00795BA8"/>
    <w:rsid w:val="007A1BF8"/>
    <w:rsid w:val="007A2C34"/>
    <w:rsid w:val="007A41E4"/>
    <w:rsid w:val="007A45E4"/>
    <w:rsid w:val="007A4FAA"/>
    <w:rsid w:val="007A692F"/>
    <w:rsid w:val="007A6D9E"/>
    <w:rsid w:val="007A7376"/>
    <w:rsid w:val="007A7FB9"/>
    <w:rsid w:val="007B28B6"/>
    <w:rsid w:val="007B6ACC"/>
    <w:rsid w:val="007B6DF6"/>
    <w:rsid w:val="007C1299"/>
    <w:rsid w:val="007C1D53"/>
    <w:rsid w:val="007C3867"/>
    <w:rsid w:val="007C3B9B"/>
    <w:rsid w:val="007C40C2"/>
    <w:rsid w:val="007C6E22"/>
    <w:rsid w:val="007C7EE2"/>
    <w:rsid w:val="007D30A3"/>
    <w:rsid w:val="007D530B"/>
    <w:rsid w:val="007D6DE5"/>
    <w:rsid w:val="007E0CAF"/>
    <w:rsid w:val="007E18B8"/>
    <w:rsid w:val="007E2130"/>
    <w:rsid w:val="007F01C6"/>
    <w:rsid w:val="007F391A"/>
    <w:rsid w:val="007F3F24"/>
    <w:rsid w:val="007F514A"/>
    <w:rsid w:val="007F5868"/>
    <w:rsid w:val="008017C6"/>
    <w:rsid w:val="00801C95"/>
    <w:rsid w:val="00805078"/>
    <w:rsid w:val="008108C8"/>
    <w:rsid w:val="00812DC4"/>
    <w:rsid w:val="008144E7"/>
    <w:rsid w:val="008158AD"/>
    <w:rsid w:val="00815B9F"/>
    <w:rsid w:val="00817F11"/>
    <w:rsid w:val="00821931"/>
    <w:rsid w:val="008248E5"/>
    <w:rsid w:val="008338B7"/>
    <w:rsid w:val="0083448A"/>
    <w:rsid w:val="00842D0B"/>
    <w:rsid w:val="0085390C"/>
    <w:rsid w:val="00863808"/>
    <w:rsid w:val="00864509"/>
    <w:rsid w:val="00871EC4"/>
    <w:rsid w:val="008722AE"/>
    <w:rsid w:val="00886194"/>
    <w:rsid w:val="0089189D"/>
    <w:rsid w:val="0089535A"/>
    <w:rsid w:val="0089578A"/>
    <w:rsid w:val="008962F3"/>
    <w:rsid w:val="008A11BE"/>
    <w:rsid w:val="008A25B1"/>
    <w:rsid w:val="008A2622"/>
    <w:rsid w:val="008A71DB"/>
    <w:rsid w:val="008A7219"/>
    <w:rsid w:val="008B77E1"/>
    <w:rsid w:val="008C3B97"/>
    <w:rsid w:val="008C67B3"/>
    <w:rsid w:val="008D1C3D"/>
    <w:rsid w:val="008D5E58"/>
    <w:rsid w:val="008D640F"/>
    <w:rsid w:val="008D6BE8"/>
    <w:rsid w:val="008E1F70"/>
    <w:rsid w:val="008F0EE4"/>
    <w:rsid w:val="008F4F1F"/>
    <w:rsid w:val="008F703F"/>
    <w:rsid w:val="008F7C12"/>
    <w:rsid w:val="00903AA8"/>
    <w:rsid w:val="0090466E"/>
    <w:rsid w:val="00907B5A"/>
    <w:rsid w:val="0091038B"/>
    <w:rsid w:val="0091100E"/>
    <w:rsid w:val="00912DEE"/>
    <w:rsid w:val="00917612"/>
    <w:rsid w:val="00926E28"/>
    <w:rsid w:val="009325F9"/>
    <w:rsid w:val="0093396C"/>
    <w:rsid w:val="00936C5D"/>
    <w:rsid w:val="0093713E"/>
    <w:rsid w:val="009376B6"/>
    <w:rsid w:val="00940A41"/>
    <w:rsid w:val="0094198A"/>
    <w:rsid w:val="00947A02"/>
    <w:rsid w:val="009563AB"/>
    <w:rsid w:val="00956DC5"/>
    <w:rsid w:val="0096346C"/>
    <w:rsid w:val="00963D6B"/>
    <w:rsid w:val="00965EF4"/>
    <w:rsid w:val="009704CD"/>
    <w:rsid w:val="00972DC9"/>
    <w:rsid w:val="00973CF9"/>
    <w:rsid w:val="0097565B"/>
    <w:rsid w:val="00981D4E"/>
    <w:rsid w:val="00981D9B"/>
    <w:rsid w:val="009862AA"/>
    <w:rsid w:val="00990BC6"/>
    <w:rsid w:val="009916F5"/>
    <w:rsid w:val="00992070"/>
    <w:rsid w:val="009A21F7"/>
    <w:rsid w:val="009A43E6"/>
    <w:rsid w:val="009A4599"/>
    <w:rsid w:val="009A6732"/>
    <w:rsid w:val="009A7F84"/>
    <w:rsid w:val="009B0A4B"/>
    <w:rsid w:val="009B35FA"/>
    <w:rsid w:val="009C3E4F"/>
    <w:rsid w:val="009D00F5"/>
    <w:rsid w:val="009D59A8"/>
    <w:rsid w:val="009E044A"/>
    <w:rsid w:val="009E0F61"/>
    <w:rsid w:val="009E3B2A"/>
    <w:rsid w:val="009E63EB"/>
    <w:rsid w:val="009F7F5D"/>
    <w:rsid w:val="00A07376"/>
    <w:rsid w:val="00A15FF9"/>
    <w:rsid w:val="00A30D64"/>
    <w:rsid w:val="00A35153"/>
    <w:rsid w:val="00A3683F"/>
    <w:rsid w:val="00A37C1E"/>
    <w:rsid w:val="00A43F23"/>
    <w:rsid w:val="00A45030"/>
    <w:rsid w:val="00A4574A"/>
    <w:rsid w:val="00A540B1"/>
    <w:rsid w:val="00A605AD"/>
    <w:rsid w:val="00A67ECA"/>
    <w:rsid w:val="00A709E0"/>
    <w:rsid w:val="00A74470"/>
    <w:rsid w:val="00A81C56"/>
    <w:rsid w:val="00A8357D"/>
    <w:rsid w:val="00A87CF0"/>
    <w:rsid w:val="00A93343"/>
    <w:rsid w:val="00A95916"/>
    <w:rsid w:val="00A96D2D"/>
    <w:rsid w:val="00A97515"/>
    <w:rsid w:val="00A9782E"/>
    <w:rsid w:val="00AA2DC2"/>
    <w:rsid w:val="00AA6B33"/>
    <w:rsid w:val="00AB2A31"/>
    <w:rsid w:val="00AB51D4"/>
    <w:rsid w:val="00AB54D8"/>
    <w:rsid w:val="00AC0074"/>
    <w:rsid w:val="00AC3BA5"/>
    <w:rsid w:val="00AC6607"/>
    <w:rsid w:val="00AD130E"/>
    <w:rsid w:val="00AE15D8"/>
    <w:rsid w:val="00AE23E9"/>
    <w:rsid w:val="00AE27AA"/>
    <w:rsid w:val="00AF1393"/>
    <w:rsid w:val="00AF2882"/>
    <w:rsid w:val="00AF5B04"/>
    <w:rsid w:val="00AF5F54"/>
    <w:rsid w:val="00AF6B9E"/>
    <w:rsid w:val="00AF78DF"/>
    <w:rsid w:val="00B011FA"/>
    <w:rsid w:val="00B02C88"/>
    <w:rsid w:val="00B0352C"/>
    <w:rsid w:val="00B03836"/>
    <w:rsid w:val="00B06B8A"/>
    <w:rsid w:val="00B07793"/>
    <w:rsid w:val="00B1248A"/>
    <w:rsid w:val="00B149D8"/>
    <w:rsid w:val="00B24B26"/>
    <w:rsid w:val="00B2650E"/>
    <w:rsid w:val="00B26D4C"/>
    <w:rsid w:val="00B27B70"/>
    <w:rsid w:val="00B30E84"/>
    <w:rsid w:val="00B33E97"/>
    <w:rsid w:val="00B344E1"/>
    <w:rsid w:val="00B51B7B"/>
    <w:rsid w:val="00B5259C"/>
    <w:rsid w:val="00B56753"/>
    <w:rsid w:val="00B56D15"/>
    <w:rsid w:val="00B66D22"/>
    <w:rsid w:val="00B67085"/>
    <w:rsid w:val="00B67D14"/>
    <w:rsid w:val="00B718E1"/>
    <w:rsid w:val="00B75CAA"/>
    <w:rsid w:val="00B75DAB"/>
    <w:rsid w:val="00B80AB0"/>
    <w:rsid w:val="00B84B7B"/>
    <w:rsid w:val="00B86B9E"/>
    <w:rsid w:val="00B870DA"/>
    <w:rsid w:val="00B90DA9"/>
    <w:rsid w:val="00B95A31"/>
    <w:rsid w:val="00B95AF9"/>
    <w:rsid w:val="00BA0DB2"/>
    <w:rsid w:val="00BA41BF"/>
    <w:rsid w:val="00BA4599"/>
    <w:rsid w:val="00BA6B88"/>
    <w:rsid w:val="00BB0057"/>
    <w:rsid w:val="00BB2916"/>
    <w:rsid w:val="00BB6646"/>
    <w:rsid w:val="00BB7CAF"/>
    <w:rsid w:val="00BC18AD"/>
    <w:rsid w:val="00BC2A6C"/>
    <w:rsid w:val="00BC6610"/>
    <w:rsid w:val="00BC6897"/>
    <w:rsid w:val="00BC68A7"/>
    <w:rsid w:val="00BC7ECD"/>
    <w:rsid w:val="00BD0E39"/>
    <w:rsid w:val="00BD11E8"/>
    <w:rsid w:val="00BD3D45"/>
    <w:rsid w:val="00BD5180"/>
    <w:rsid w:val="00BD5B7C"/>
    <w:rsid w:val="00BD70CA"/>
    <w:rsid w:val="00BE211D"/>
    <w:rsid w:val="00BE467A"/>
    <w:rsid w:val="00BE50DA"/>
    <w:rsid w:val="00BE5E8E"/>
    <w:rsid w:val="00BE76CB"/>
    <w:rsid w:val="00BF22E4"/>
    <w:rsid w:val="00BF400B"/>
    <w:rsid w:val="00C00E04"/>
    <w:rsid w:val="00C13A95"/>
    <w:rsid w:val="00C154F8"/>
    <w:rsid w:val="00C17D59"/>
    <w:rsid w:val="00C20048"/>
    <w:rsid w:val="00C2091E"/>
    <w:rsid w:val="00C23E07"/>
    <w:rsid w:val="00C31FAE"/>
    <w:rsid w:val="00C32A74"/>
    <w:rsid w:val="00C3344B"/>
    <w:rsid w:val="00C335F2"/>
    <w:rsid w:val="00C37D14"/>
    <w:rsid w:val="00C409DD"/>
    <w:rsid w:val="00C45A3D"/>
    <w:rsid w:val="00C47248"/>
    <w:rsid w:val="00C524E4"/>
    <w:rsid w:val="00C532A6"/>
    <w:rsid w:val="00C55D85"/>
    <w:rsid w:val="00C5650F"/>
    <w:rsid w:val="00C664BE"/>
    <w:rsid w:val="00C66FF7"/>
    <w:rsid w:val="00C71176"/>
    <w:rsid w:val="00C72FF5"/>
    <w:rsid w:val="00C74138"/>
    <w:rsid w:val="00C74873"/>
    <w:rsid w:val="00C765C2"/>
    <w:rsid w:val="00C816A0"/>
    <w:rsid w:val="00C8431A"/>
    <w:rsid w:val="00C84607"/>
    <w:rsid w:val="00C84A85"/>
    <w:rsid w:val="00C85206"/>
    <w:rsid w:val="00C94A94"/>
    <w:rsid w:val="00CA709F"/>
    <w:rsid w:val="00CB2319"/>
    <w:rsid w:val="00CB23F8"/>
    <w:rsid w:val="00CB68E4"/>
    <w:rsid w:val="00CC036E"/>
    <w:rsid w:val="00CC164E"/>
    <w:rsid w:val="00CC5365"/>
    <w:rsid w:val="00CD5D7F"/>
    <w:rsid w:val="00CD6F71"/>
    <w:rsid w:val="00CE0C94"/>
    <w:rsid w:val="00CE70D0"/>
    <w:rsid w:val="00CF0517"/>
    <w:rsid w:val="00CF27BD"/>
    <w:rsid w:val="00CF2F87"/>
    <w:rsid w:val="00CF469A"/>
    <w:rsid w:val="00CF4F0A"/>
    <w:rsid w:val="00CF68CE"/>
    <w:rsid w:val="00CF733F"/>
    <w:rsid w:val="00D05D0E"/>
    <w:rsid w:val="00D10223"/>
    <w:rsid w:val="00D11A71"/>
    <w:rsid w:val="00D16F39"/>
    <w:rsid w:val="00D34498"/>
    <w:rsid w:val="00D37BA7"/>
    <w:rsid w:val="00D45EAC"/>
    <w:rsid w:val="00D469D4"/>
    <w:rsid w:val="00D62B27"/>
    <w:rsid w:val="00D63907"/>
    <w:rsid w:val="00D65838"/>
    <w:rsid w:val="00D7628C"/>
    <w:rsid w:val="00D76475"/>
    <w:rsid w:val="00D83266"/>
    <w:rsid w:val="00D835AC"/>
    <w:rsid w:val="00D83AC5"/>
    <w:rsid w:val="00D87F00"/>
    <w:rsid w:val="00D9050C"/>
    <w:rsid w:val="00D918B9"/>
    <w:rsid w:val="00D93F7A"/>
    <w:rsid w:val="00D9444C"/>
    <w:rsid w:val="00D94B0E"/>
    <w:rsid w:val="00DA6E65"/>
    <w:rsid w:val="00DA70D6"/>
    <w:rsid w:val="00DA78B7"/>
    <w:rsid w:val="00DB2E31"/>
    <w:rsid w:val="00DB6B83"/>
    <w:rsid w:val="00DB6DA8"/>
    <w:rsid w:val="00DD2EC8"/>
    <w:rsid w:val="00DD376E"/>
    <w:rsid w:val="00DD6987"/>
    <w:rsid w:val="00DD6D04"/>
    <w:rsid w:val="00DE2008"/>
    <w:rsid w:val="00DF1C23"/>
    <w:rsid w:val="00E03BB2"/>
    <w:rsid w:val="00E04347"/>
    <w:rsid w:val="00E21CE6"/>
    <w:rsid w:val="00E27989"/>
    <w:rsid w:val="00E302E5"/>
    <w:rsid w:val="00E32C0D"/>
    <w:rsid w:val="00E347EF"/>
    <w:rsid w:val="00E34B86"/>
    <w:rsid w:val="00E36103"/>
    <w:rsid w:val="00E40213"/>
    <w:rsid w:val="00E411F1"/>
    <w:rsid w:val="00E457BF"/>
    <w:rsid w:val="00E473D6"/>
    <w:rsid w:val="00E47EDC"/>
    <w:rsid w:val="00E50EB2"/>
    <w:rsid w:val="00E510B9"/>
    <w:rsid w:val="00E52E26"/>
    <w:rsid w:val="00E60552"/>
    <w:rsid w:val="00E63794"/>
    <w:rsid w:val="00E67F69"/>
    <w:rsid w:val="00E75B86"/>
    <w:rsid w:val="00E76128"/>
    <w:rsid w:val="00E77D37"/>
    <w:rsid w:val="00E80697"/>
    <w:rsid w:val="00E85419"/>
    <w:rsid w:val="00E85D60"/>
    <w:rsid w:val="00E85F9E"/>
    <w:rsid w:val="00E91CE4"/>
    <w:rsid w:val="00E929E7"/>
    <w:rsid w:val="00E9452C"/>
    <w:rsid w:val="00E97EA8"/>
    <w:rsid w:val="00EA2AA8"/>
    <w:rsid w:val="00EA2AD5"/>
    <w:rsid w:val="00EA4848"/>
    <w:rsid w:val="00EA52AA"/>
    <w:rsid w:val="00EA64E1"/>
    <w:rsid w:val="00EA6950"/>
    <w:rsid w:val="00EA6BD6"/>
    <w:rsid w:val="00EB61CA"/>
    <w:rsid w:val="00EB7B80"/>
    <w:rsid w:val="00EB7CF2"/>
    <w:rsid w:val="00EC6B38"/>
    <w:rsid w:val="00ED0629"/>
    <w:rsid w:val="00ED23A0"/>
    <w:rsid w:val="00ED338F"/>
    <w:rsid w:val="00ED737B"/>
    <w:rsid w:val="00EE0FBC"/>
    <w:rsid w:val="00EE1661"/>
    <w:rsid w:val="00EF1AE4"/>
    <w:rsid w:val="00EF1E6F"/>
    <w:rsid w:val="00EF410C"/>
    <w:rsid w:val="00F00176"/>
    <w:rsid w:val="00F04403"/>
    <w:rsid w:val="00F0528D"/>
    <w:rsid w:val="00F14307"/>
    <w:rsid w:val="00F1556B"/>
    <w:rsid w:val="00F16896"/>
    <w:rsid w:val="00F220BA"/>
    <w:rsid w:val="00F23FF2"/>
    <w:rsid w:val="00F24D2F"/>
    <w:rsid w:val="00F31B46"/>
    <w:rsid w:val="00F348C8"/>
    <w:rsid w:val="00F3491E"/>
    <w:rsid w:val="00F35A30"/>
    <w:rsid w:val="00F35B27"/>
    <w:rsid w:val="00F42F1B"/>
    <w:rsid w:val="00F469D7"/>
    <w:rsid w:val="00F53C1B"/>
    <w:rsid w:val="00F655BC"/>
    <w:rsid w:val="00F67ED7"/>
    <w:rsid w:val="00F700E4"/>
    <w:rsid w:val="00F72196"/>
    <w:rsid w:val="00F73B6F"/>
    <w:rsid w:val="00F76B64"/>
    <w:rsid w:val="00F80934"/>
    <w:rsid w:val="00F81A2B"/>
    <w:rsid w:val="00F86CEA"/>
    <w:rsid w:val="00F91F71"/>
    <w:rsid w:val="00F966DD"/>
    <w:rsid w:val="00FA01F7"/>
    <w:rsid w:val="00FA047E"/>
    <w:rsid w:val="00FA4AA6"/>
    <w:rsid w:val="00FB42E0"/>
    <w:rsid w:val="00FC06AE"/>
    <w:rsid w:val="00FC1115"/>
    <w:rsid w:val="00FE379E"/>
    <w:rsid w:val="00FF3A5A"/>
    <w:rsid w:val="00FF5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7D89A"/>
  <w15:docId w15:val="{AB67E042-2B2E-42A8-92DA-F010E695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7A02"/>
    <w:pPr>
      <w:spacing w:after="200" w:line="276" w:lineRule="auto"/>
    </w:pPr>
    <w:rPr>
      <w:sz w:val="24"/>
      <w:szCs w:val="22"/>
      <w:lang w:eastAsia="en-US"/>
    </w:rPr>
  </w:style>
  <w:style w:type="paragraph" w:styleId="Antrat1">
    <w:name w:val="heading 1"/>
    <w:basedOn w:val="prastasis"/>
    <w:next w:val="prastasis"/>
    <w:link w:val="Antrat1Diagrama"/>
    <w:qFormat/>
    <w:rsid w:val="002F6B88"/>
    <w:pPr>
      <w:keepNext/>
      <w:spacing w:after="0" w:line="240" w:lineRule="auto"/>
      <w:jc w:val="center"/>
      <w:outlineLvl w:val="0"/>
    </w:pPr>
    <w:rPr>
      <w:rFonts w:eastAsia="Times New Roman"/>
      <w:b/>
      <w:bCs/>
      <w:szCs w:val="24"/>
    </w:rPr>
  </w:style>
  <w:style w:type="paragraph" w:styleId="Antrat2">
    <w:name w:val="heading 2"/>
    <w:basedOn w:val="prastasis"/>
    <w:next w:val="prastasis"/>
    <w:link w:val="Antrat2Diagrama"/>
    <w:uiPriority w:val="9"/>
    <w:semiHidden/>
    <w:unhideWhenUsed/>
    <w:qFormat/>
    <w:rsid w:val="00981D9B"/>
    <w:pPr>
      <w:keepNext/>
      <w:spacing w:before="240" w:after="60"/>
      <w:outlineLvl w:val="1"/>
    </w:pPr>
    <w:rPr>
      <w:rFonts w:ascii="Cambria" w:eastAsia="Times New Roman"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F6B88"/>
    <w:rPr>
      <w:rFonts w:eastAsia="Times New Roman"/>
      <w:b/>
      <w:bCs/>
      <w:sz w:val="24"/>
      <w:szCs w:val="24"/>
      <w:lang w:eastAsia="en-US"/>
    </w:rPr>
  </w:style>
  <w:style w:type="character" w:customStyle="1" w:styleId="Antrat2Diagrama">
    <w:name w:val="Antraštė 2 Diagrama"/>
    <w:link w:val="Antrat2"/>
    <w:uiPriority w:val="9"/>
    <w:semiHidden/>
    <w:rsid w:val="00981D9B"/>
    <w:rPr>
      <w:rFonts w:ascii="Cambria" w:eastAsia="Times New Roman" w:hAnsi="Cambria" w:cs="Times New Roman"/>
      <w:b/>
      <w:bCs/>
      <w:i/>
      <w:iCs/>
      <w:sz w:val="28"/>
      <w:szCs w:val="28"/>
      <w:lang w:eastAsia="en-US"/>
    </w:rPr>
  </w:style>
  <w:style w:type="paragraph" w:styleId="Betarp">
    <w:name w:val="No Spacing"/>
    <w:uiPriority w:val="1"/>
    <w:qFormat/>
    <w:rsid w:val="00947A02"/>
    <w:rPr>
      <w:sz w:val="24"/>
      <w:szCs w:val="22"/>
      <w:lang w:eastAsia="en-US"/>
    </w:rPr>
  </w:style>
  <w:style w:type="paragraph" w:styleId="Pavadinimas">
    <w:name w:val="Title"/>
    <w:basedOn w:val="prastasis"/>
    <w:link w:val="PavadinimasDiagrama"/>
    <w:qFormat/>
    <w:rsid w:val="00550670"/>
    <w:pPr>
      <w:spacing w:after="0" w:line="240" w:lineRule="auto"/>
      <w:jc w:val="center"/>
    </w:pPr>
    <w:rPr>
      <w:rFonts w:eastAsia="Times New Roman"/>
      <w:b/>
      <w:bCs/>
      <w:szCs w:val="24"/>
    </w:rPr>
  </w:style>
  <w:style w:type="character" w:customStyle="1" w:styleId="PavadinimasDiagrama">
    <w:name w:val="Pavadinimas Diagrama"/>
    <w:link w:val="Pavadinimas"/>
    <w:rsid w:val="00550670"/>
    <w:rPr>
      <w:rFonts w:eastAsia="Times New Roman"/>
      <w:b/>
      <w:bCs/>
      <w:sz w:val="24"/>
      <w:szCs w:val="24"/>
      <w:lang w:eastAsia="en-US"/>
    </w:rPr>
  </w:style>
  <w:style w:type="paragraph" w:styleId="Pagrindinistekstas">
    <w:name w:val="Body Text"/>
    <w:basedOn w:val="prastasis"/>
    <w:link w:val="PagrindinistekstasDiagrama"/>
    <w:rsid w:val="00550670"/>
    <w:pPr>
      <w:spacing w:after="0" w:line="240" w:lineRule="auto"/>
      <w:jc w:val="both"/>
    </w:pPr>
    <w:rPr>
      <w:rFonts w:eastAsia="Times New Roman"/>
      <w:szCs w:val="24"/>
    </w:rPr>
  </w:style>
  <w:style w:type="character" w:customStyle="1" w:styleId="PagrindinistekstasDiagrama">
    <w:name w:val="Pagrindinis tekstas Diagrama"/>
    <w:link w:val="Pagrindinistekstas"/>
    <w:rsid w:val="00550670"/>
    <w:rPr>
      <w:rFonts w:eastAsia="Times New Roman"/>
      <w:sz w:val="24"/>
      <w:szCs w:val="24"/>
      <w:lang w:eastAsia="en-US"/>
    </w:rPr>
  </w:style>
  <w:style w:type="paragraph" w:styleId="Debesliotekstas">
    <w:name w:val="Balloon Text"/>
    <w:basedOn w:val="prastasis"/>
    <w:link w:val="DebesliotekstasDiagrama"/>
    <w:uiPriority w:val="99"/>
    <w:semiHidden/>
    <w:unhideWhenUsed/>
    <w:rsid w:val="005A715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A7156"/>
    <w:rPr>
      <w:rFonts w:ascii="Tahoma" w:hAnsi="Tahoma" w:cs="Tahoma"/>
      <w:sz w:val="16"/>
      <w:szCs w:val="16"/>
      <w:lang w:eastAsia="en-US"/>
    </w:rPr>
  </w:style>
  <w:style w:type="character" w:styleId="Hipersaitas">
    <w:name w:val="Hyperlink"/>
    <w:uiPriority w:val="99"/>
    <w:unhideWhenUsed/>
    <w:rsid w:val="00242D03"/>
    <w:rPr>
      <w:color w:val="0000FF"/>
      <w:u w:val="single"/>
    </w:rPr>
  </w:style>
  <w:style w:type="character" w:styleId="Grietas">
    <w:name w:val="Strong"/>
    <w:uiPriority w:val="22"/>
    <w:qFormat/>
    <w:rsid w:val="007F514A"/>
    <w:rPr>
      <w:b/>
      <w:bCs/>
    </w:rPr>
  </w:style>
  <w:style w:type="paragraph" w:styleId="HTMLiankstoformatuotas">
    <w:name w:val="HTML Preformatted"/>
    <w:basedOn w:val="prastasis"/>
    <w:link w:val="HTMLiankstoformatuotasDiagrama"/>
    <w:rsid w:val="002F6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iankstoformatuotasDiagrama">
    <w:name w:val="HTML iš anksto formatuotas Diagrama"/>
    <w:link w:val="HTMLiankstoformatuotas"/>
    <w:rsid w:val="002F6B88"/>
    <w:rPr>
      <w:rFonts w:ascii="Courier New" w:eastAsia="SimSun" w:hAnsi="Courier New" w:cs="Courier New"/>
      <w:lang w:eastAsia="zh-CN"/>
    </w:rPr>
  </w:style>
  <w:style w:type="character" w:customStyle="1" w:styleId="apple-converted-space">
    <w:name w:val="apple-converted-space"/>
    <w:rsid w:val="002F6B88"/>
  </w:style>
  <w:style w:type="paragraph" w:customStyle="1" w:styleId="LLPTekstas">
    <w:name w:val="LLPTekstas"/>
    <w:basedOn w:val="prastasis"/>
    <w:rsid w:val="00981D9B"/>
    <w:pPr>
      <w:spacing w:after="0" w:line="240" w:lineRule="auto"/>
      <w:ind w:firstLine="567"/>
      <w:jc w:val="both"/>
    </w:pPr>
    <w:rPr>
      <w:rFonts w:eastAsia="Times New Roman"/>
      <w:szCs w:val="20"/>
    </w:rPr>
  </w:style>
  <w:style w:type="paragraph" w:styleId="Pagrindiniotekstotrauka">
    <w:name w:val="Body Text Indent"/>
    <w:basedOn w:val="prastasis"/>
    <w:link w:val="PagrindiniotekstotraukaDiagrama"/>
    <w:rsid w:val="00981D9B"/>
    <w:pPr>
      <w:spacing w:after="120" w:line="240" w:lineRule="auto"/>
      <w:ind w:left="283"/>
    </w:pPr>
    <w:rPr>
      <w:rFonts w:eastAsia="Times New Roman"/>
      <w:szCs w:val="24"/>
      <w:lang w:val="en-GB"/>
    </w:rPr>
  </w:style>
  <w:style w:type="character" w:customStyle="1" w:styleId="PagrindiniotekstotraukaDiagrama">
    <w:name w:val="Pagrindinio teksto įtrauka Diagrama"/>
    <w:link w:val="Pagrindiniotekstotrauka"/>
    <w:rsid w:val="00981D9B"/>
    <w:rPr>
      <w:rFonts w:eastAsia="Times New Roman"/>
      <w:sz w:val="24"/>
      <w:szCs w:val="24"/>
      <w:lang w:val="en-GB" w:eastAsia="en-US"/>
    </w:rPr>
  </w:style>
  <w:style w:type="paragraph" w:customStyle="1" w:styleId="tajtip">
    <w:name w:val="tajtip"/>
    <w:basedOn w:val="prastasis"/>
    <w:rsid w:val="00981D9B"/>
    <w:pPr>
      <w:spacing w:after="150" w:line="240" w:lineRule="auto"/>
    </w:pPr>
    <w:rPr>
      <w:rFonts w:eastAsia="Times New Roman"/>
      <w:szCs w:val="24"/>
      <w:lang w:eastAsia="lt-LT"/>
    </w:rPr>
  </w:style>
  <w:style w:type="paragraph" w:styleId="Antrats">
    <w:name w:val="header"/>
    <w:aliases w:val="Char,Diagrama"/>
    <w:basedOn w:val="prastasis"/>
    <w:link w:val="AntratsDiagrama"/>
    <w:uiPriority w:val="99"/>
    <w:rsid w:val="00571F4E"/>
    <w:pPr>
      <w:tabs>
        <w:tab w:val="center" w:pos="4153"/>
        <w:tab w:val="right" w:pos="8306"/>
      </w:tabs>
      <w:spacing w:after="0" w:line="240" w:lineRule="auto"/>
    </w:pPr>
    <w:rPr>
      <w:rFonts w:eastAsia="Times New Roman"/>
      <w:szCs w:val="20"/>
      <w:lang w:eastAsia="lt-LT"/>
    </w:rPr>
  </w:style>
  <w:style w:type="character" w:customStyle="1" w:styleId="AntratsDiagrama">
    <w:name w:val="Antraštės Diagrama"/>
    <w:aliases w:val="Char Diagrama,Diagrama Diagrama"/>
    <w:link w:val="Antrats"/>
    <w:uiPriority w:val="99"/>
    <w:rsid w:val="00571F4E"/>
    <w:rPr>
      <w:rFonts w:eastAsia="Times New Roman"/>
      <w:sz w:val="24"/>
    </w:rPr>
  </w:style>
  <w:style w:type="table" w:styleId="Lentelstinklelis">
    <w:name w:val="Table Grid"/>
    <w:basedOn w:val="prastojilentel"/>
    <w:uiPriority w:val="59"/>
    <w:rsid w:val="00571F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71F4E"/>
    <w:pPr>
      <w:spacing w:after="0" w:line="240" w:lineRule="auto"/>
      <w:ind w:left="720"/>
      <w:contextualSpacing/>
    </w:pPr>
    <w:rPr>
      <w:rFonts w:eastAsia="Times New Roman"/>
      <w:sz w:val="20"/>
      <w:szCs w:val="20"/>
    </w:rPr>
  </w:style>
  <w:style w:type="paragraph" w:styleId="Puslapioinaostekstas">
    <w:name w:val="footnote text"/>
    <w:basedOn w:val="prastasis"/>
    <w:link w:val="PuslapioinaostekstasDiagrama"/>
    <w:semiHidden/>
    <w:unhideWhenUsed/>
    <w:rsid w:val="00571F4E"/>
    <w:pPr>
      <w:spacing w:after="0" w:line="240" w:lineRule="auto"/>
    </w:pPr>
    <w:rPr>
      <w:sz w:val="20"/>
      <w:szCs w:val="20"/>
    </w:rPr>
  </w:style>
  <w:style w:type="character" w:customStyle="1" w:styleId="PuslapioinaostekstasDiagrama">
    <w:name w:val="Puslapio išnašos tekstas Diagrama"/>
    <w:link w:val="Puslapioinaostekstas"/>
    <w:semiHidden/>
    <w:rsid w:val="00571F4E"/>
    <w:rPr>
      <w:lang w:eastAsia="en-US"/>
    </w:rPr>
  </w:style>
  <w:style w:type="character" w:styleId="Puslapioinaosnuoroda">
    <w:name w:val="footnote reference"/>
    <w:semiHidden/>
    <w:unhideWhenUsed/>
    <w:rsid w:val="00571F4E"/>
    <w:rPr>
      <w:vertAlign w:val="superscript"/>
    </w:rPr>
  </w:style>
  <w:style w:type="paragraph" w:customStyle="1" w:styleId="Hyperlink1">
    <w:name w:val="Hyperlink1"/>
    <w:rsid w:val="00D918B9"/>
    <w:pPr>
      <w:autoSpaceDE w:val="0"/>
      <w:autoSpaceDN w:val="0"/>
      <w:adjustRightInd w:val="0"/>
      <w:ind w:firstLine="312"/>
      <w:jc w:val="both"/>
    </w:pPr>
    <w:rPr>
      <w:rFonts w:ascii="TimesLT" w:eastAsia="Times New Roman" w:hAnsi="TimesLT"/>
      <w:lang w:val="en-US" w:eastAsia="en-US"/>
    </w:rPr>
  </w:style>
  <w:style w:type="paragraph" w:styleId="prastasiniatinklio">
    <w:name w:val="Normal (Web)"/>
    <w:basedOn w:val="prastasis"/>
    <w:uiPriority w:val="99"/>
    <w:semiHidden/>
    <w:unhideWhenUsed/>
    <w:rsid w:val="00D918B9"/>
    <w:pPr>
      <w:spacing w:before="100" w:beforeAutospacing="1" w:after="100" w:afterAutospacing="1" w:line="240" w:lineRule="auto"/>
    </w:pPr>
    <w:rPr>
      <w:rFonts w:eastAsia="Times New Roman"/>
      <w:szCs w:val="24"/>
      <w:lang w:eastAsia="lt-LT"/>
    </w:rPr>
  </w:style>
  <w:style w:type="paragraph" w:customStyle="1" w:styleId="Default">
    <w:name w:val="Default"/>
    <w:rsid w:val="00D918B9"/>
    <w:pPr>
      <w:autoSpaceDE w:val="0"/>
      <w:autoSpaceDN w:val="0"/>
      <w:adjustRightInd w:val="0"/>
    </w:pPr>
    <w:rPr>
      <w:color w:val="000000"/>
      <w:sz w:val="24"/>
      <w:szCs w:val="24"/>
    </w:rPr>
  </w:style>
  <w:style w:type="paragraph" w:customStyle="1" w:styleId="CharChar1Char">
    <w:name w:val="Char Char1 Char"/>
    <w:basedOn w:val="prastasis"/>
    <w:rsid w:val="00D918B9"/>
    <w:pPr>
      <w:spacing w:after="160" w:line="240" w:lineRule="exact"/>
    </w:pPr>
    <w:rPr>
      <w:rFonts w:ascii="Tahoma" w:eastAsia="Times New Roman" w:hAnsi="Tahoma"/>
      <w:sz w:val="20"/>
      <w:szCs w:val="20"/>
      <w:lang w:val="en-US"/>
    </w:rPr>
  </w:style>
  <w:style w:type="paragraph" w:styleId="Porat">
    <w:name w:val="footer"/>
    <w:basedOn w:val="prastasis"/>
    <w:link w:val="PoratDiagrama"/>
    <w:uiPriority w:val="99"/>
    <w:unhideWhenUsed/>
    <w:rsid w:val="00D918B9"/>
    <w:pPr>
      <w:tabs>
        <w:tab w:val="center" w:pos="4819"/>
        <w:tab w:val="right" w:pos="9638"/>
      </w:tabs>
    </w:pPr>
  </w:style>
  <w:style w:type="character" w:customStyle="1" w:styleId="PoratDiagrama">
    <w:name w:val="Poraštė Diagrama"/>
    <w:link w:val="Porat"/>
    <w:uiPriority w:val="99"/>
    <w:rsid w:val="00D918B9"/>
    <w:rPr>
      <w:sz w:val="24"/>
      <w:szCs w:val="22"/>
      <w:lang w:eastAsia="en-US"/>
    </w:rPr>
  </w:style>
  <w:style w:type="paragraph" w:styleId="Komentarotekstas">
    <w:name w:val="annotation text"/>
    <w:basedOn w:val="prastasis"/>
    <w:link w:val="KomentarotekstasDiagrama"/>
    <w:uiPriority w:val="99"/>
    <w:semiHidden/>
    <w:unhideWhenUsed/>
    <w:rsid w:val="00D469D4"/>
    <w:rPr>
      <w:sz w:val="20"/>
      <w:szCs w:val="20"/>
    </w:rPr>
  </w:style>
  <w:style w:type="character" w:customStyle="1" w:styleId="KomentarotekstasDiagrama">
    <w:name w:val="Komentaro tekstas Diagrama"/>
    <w:link w:val="Komentarotekstas"/>
    <w:uiPriority w:val="99"/>
    <w:semiHidden/>
    <w:rsid w:val="00D469D4"/>
    <w:rPr>
      <w:lang w:eastAsia="en-US"/>
    </w:rPr>
  </w:style>
  <w:style w:type="paragraph" w:styleId="Komentarotema">
    <w:name w:val="annotation subject"/>
    <w:basedOn w:val="Komentarotekstas"/>
    <w:next w:val="Komentarotekstas"/>
    <w:link w:val="KomentarotemaDiagrama"/>
    <w:uiPriority w:val="99"/>
    <w:semiHidden/>
    <w:unhideWhenUsed/>
    <w:rsid w:val="00D469D4"/>
    <w:rPr>
      <w:b/>
      <w:bCs/>
    </w:rPr>
  </w:style>
  <w:style w:type="character" w:customStyle="1" w:styleId="KomentarotemaDiagrama">
    <w:name w:val="Komentaro tema Diagrama"/>
    <w:link w:val="Komentarotema"/>
    <w:uiPriority w:val="99"/>
    <w:semiHidden/>
    <w:rsid w:val="00D469D4"/>
    <w:rPr>
      <w:b/>
      <w:bCs/>
      <w:lang w:eastAsia="en-US"/>
    </w:rPr>
  </w:style>
  <w:style w:type="character" w:styleId="Komentaronuoroda">
    <w:name w:val="annotation reference"/>
    <w:uiPriority w:val="99"/>
    <w:semiHidden/>
    <w:unhideWhenUsed/>
    <w:rsid w:val="00EB7B80"/>
    <w:rPr>
      <w:sz w:val="16"/>
      <w:szCs w:val="16"/>
    </w:rPr>
  </w:style>
  <w:style w:type="paragraph" w:customStyle="1" w:styleId="Pagrindinistekstas1">
    <w:name w:val="Pagrindinis tekstas1"/>
    <w:basedOn w:val="prastasis"/>
    <w:rsid w:val="002F4457"/>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paragraph" w:customStyle="1" w:styleId="Patvirtinta">
    <w:name w:val="Patvirtinta"/>
    <w:basedOn w:val="prastasis"/>
    <w:rsid w:val="002F4457"/>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eastAsia="Times New Roman"/>
      <w:color w:val="000000"/>
      <w:sz w:val="20"/>
      <w:szCs w:val="20"/>
    </w:rPr>
  </w:style>
  <w:style w:type="character" w:customStyle="1" w:styleId="st1">
    <w:name w:val="st1"/>
    <w:rsid w:val="002F4457"/>
  </w:style>
  <w:style w:type="paragraph" w:styleId="Pataisymai">
    <w:name w:val="Revision"/>
    <w:hidden/>
    <w:uiPriority w:val="99"/>
    <w:semiHidden/>
    <w:rsid w:val="005A0944"/>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808">
      <w:bodyDiv w:val="1"/>
      <w:marLeft w:val="0"/>
      <w:marRight w:val="0"/>
      <w:marTop w:val="0"/>
      <w:marBottom w:val="0"/>
      <w:divBdr>
        <w:top w:val="none" w:sz="0" w:space="0" w:color="auto"/>
        <w:left w:val="none" w:sz="0" w:space="0" w:color="auto"/>
        <w:bottom w:val="none" w:sz="0" w:space="0" w:color="auto"/>
        <w:right w:val="none" w:sz="0" w:space="0" w:color="auto"/>
      </w:divBdr>
    </w:div>
    <w:div w:id="198322273">
      <w:bodyDiv w:val="1"/>
      <w:marLeft w:val="0"/>
      <w:marRight w:val="0"/>
      <w:marTop w:val="0"/>
      <w:marBottom w:val="0"/>
      <w:divBdr>
        <w:top w:val="none" w:sz="0" w:space="0" w:color="auto"/>
        <w:left w:val="none" w:sz="0" w:space="0" w:color="auto"/>
        <w:bottom w:val="none" w:sz="0" w:space="0" w:color="auto"/>
        <w:right w:val="none" w:sz="0" w:space="0" w:color="auto"/>
      </w:divBdr>
    </w:div>
    <w:div w:id="344214239">
      <w:bodyDiv w:val="1"/>
      <w:marLeft w:val="0"/>
      <w:marRight w:val="0"/>
      <w:marTop w:val="0"/>
      <w:marBottom w:val="0"/>
      <w:divBdr>
        <w:top w:val="none" w:sz="0" w:space="0" w:color="auto"/>
        <w:left w:val="none" w:sz="0" w:space="0" w:color="auto"/>
        <w:bottom w:val="none" w:sz="0" w:space="0" w:color="auto"/>
        <w:right w:val="none" w:sz="0" w:space="0" w:color="auto"/>
      </w:divBdr>
    </w:div>
    <w:div w:id="547230377">
      <w:bodyDiv w:val="1"/>
      <w:marLeft w:val="0"/>
      <w:marRight w:val="0"/>
      <w:marTop w:val="0"/>
      <w:marBottom w:val="0"/>
      <w:divBdr>
        <w:top w:val="none" w:sz="0" w:space="0" w:color="auto"/>
        <w:left w:val="none" w:sz="0" w:space="0" w:color="auto"/>
        <w:bottom w:val="none" w:sz="0" w:space="0" w:color="auto"/>
        <w:right w:val="none" w:sz="0" w:space="0" w:color="auto"/>
      </w:divBdr>
    </w:div>
    <w:div w:id="849829684">
      <w:bodyDiv w:val="1"/>
      <w:marLeft w:val="0"/>
      <w:marRight w:val="0"/>
      <w:marTop w:val="0"/>
      <w:marBottom w:val="0"/>
      <w:divBdr>
        <w:top w:val="none" w:sz="0" w:space="0" w:color="auto"/>
        <w:left w:val="none" w:sz="0" w:space="0" w:color="auto"/>
        <w:bottom w:val="none" w:sz="0" w:space="0" w:color="auto"/>
        <w:right w:val="none" w:sz="0" w:space="0" w:color="auto"/>
      </w:divBdr>
    </w:div>
    <w:div w:id="964307920">
      <w:bodyDiv w:val="1"/>
      <w:marLeft w:val="0"/>
      <w:marRight w:val="0"/>
      <w:marTop w:val="0"/>
      <w:marBottom w:val="0"/>
      <w:divBdr>
        <w:top w:val="none" w:sz="0" w:space="0" w:color="auto"/>
        <w:left w:val="none" w:sz="0" w:space="0" w:color="auto"/>
        <w:bottom w:val="none" w:sz="0" w:space="0" w:color="auto"/>
        <w:right w:val="none" w:sz="0" w:space="0" w:color="auto"/>
      </w:divBdr>
    </w:div>
    <w:div w:id="1128204214">
      <w:bodyDiv w:val="1"/>
      <w:marLeft w:val="0"/>
      <w:marRight w:val="0"/>
      <w:marTop w:val="0"/>
      <w:marBottom w:val="0"/>
      <w:divBdr>
        <w:top w:val="none" w:sz="0" w:space="0" w:color="auto"/>
        <w:left w:val="none" w:sz="0" w:space="0" w:color="auto"/>
        <w:bottom w:val="none" w:sz="0" w:space="0" w:color="auto"/>
        <w:right w:val="none" w:sz="0" w:space="0" w:color="auto"/>
      </w:divBdr>
    </w:div>
    <w:div w:id="1536772094">
      <w:bodyDiv w:val="1"/>
      <w:marLeft w:val="0"/>
      <w:marRight w:val="0"/>
      <w:marTop w:val="0"/>
      <w:marBottom w:val="0"/>
      <w:divBdr>
        <w:top w:val="none" w:sz="0" w:space="0" w:color="auto"/>
        <w:left w:val="none" w:sz="0" w:space="0" w:color="auto"/>
        <w:bottom w:val="none" w:sz="0" w:space="0" w:color="auto"/>
        <w:right w:val="none" w:sz="0" w:space="0" w:color="auto"/>
      </w:divBdr>
    </w:div>
    <w:div w:id="1687321850">
      <w:bodyDiv w:val="1"/>
      <w:marLeft w:val="0"/>
      <w:marRight w:val="0"/>
      <w:marTop w:val="0"/>
      <w:marBottom w:val="0"/>
      <w:divBdr>
        <w:top w:val="none" w:sz="0" w:space="0" w:color="auto"/>
        <w:left w:val="none" w:sz="0" w:space="0" w:color="auto"/>
        <w:bottom w:val="none" w:sz="0" w:space="0" w:color="auto"/>
        <w:right w:val="none" w:sz="0" w:space="0" w:color="auto"/>
      </w:divBdr>
    </w:div>
    <w:div w:id="1764108565">
      <w:bodyDiv w:val="1"/>
      <w:marLeft w:val="0"/>
      <w:marRight w:val="0"/>
      <w:marTop w:val="0"/>
      <w:marBottom w:val="0"/>
      <w:divBdr>
        <w:top w:val="none" w:sz="0" w:space="0" w:color="auto"/>
        <w:left w:val="none" w:sz="0" w:space="0" w:color="auto"/>
        <w:bottom w:val="none" w:sz="0" w:space="0" w:color="auto"/>
        <w:right w:val="none" w:sz="0" w:space="0" w:color="auto"/>
      </w:divBdr>
    </w:div>
    <w:div w:id="189484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2FB51-BE35-43F1-BF74-0BDA45EF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1</Pages>
  <Words>6845</Words>
  <Characters>3903</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Sandrute</dc:creator>
  <cp:lastModifiedBy>L.Ruskute - Grigiene</cp:lastModifiedBy>
  <cp:revision>46</cp:revision>
  <cp:lastPrinted>2023-05-09T08:21:00Z</cp:lastPrinted>
  <dcterms:created xsi:type="dcterms:W3CDTF">2021-03-05T12:54:00Z</dcterms:created>
  <dcterms:modified xsi:type="dcterms:W3CDTF">2023-05-25T11:28:00Z</dcterms:modified>
</cp:coreProperties>
</file>